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EE7CE" w14:textId="77777777" w:rsidR="00F81DB0" w:rsidRDefault="00F81DB0">
      <w:pPr>
        <w:pStyle w:val="Title"/>
        <w:outlineLvl w:val="0"/>
        <w:rPr>
          <w:sz w:val="22"/>
        </w:rPr>
      </w:pPr>
      <w:r>
        <w:rPr>
          <w:sz w:val="22"/>
        </w:rPr>
        <w:t>Home School Community Partnerships</w:t>
      </w:r>
    </w:p>
    <w:p w14:paraId="3A2F92AB" w14:textId="77777777" w:rsidR="00F81DB0" w:rsidRDefault="00F81DB0">
      <w:pPr>
        <w:jc w:val="center"/>
        <w:outlineLvl w:val="0"/>
        <w:rPr>
          <w:rFonts w:ascii="Georgia" w:hAnsi="Georgia"/>
          <w:sz w:val="22"/>
        </w:rPr>
      </w:pPr>
      <w:r>
        <w:rPr>
          <w:rFonts w:ascii="Georgia" w:hAnsi="Georgia"/>
          <w:sz w:val="22"/>
        </w:rPr>
        <w:t>TLCS—ECED 40142-section 001</w:t>
      </w:r>
    </w:p>
    <w:p w14:paraId="4E1A72E0" w14:textId="3E8B1EB4" w:rsidR="00F81DB0" w:rsidRDefault="003850B3">
      <w:pPr>
        <w:jc w:val="center"/>
        <w:outlineLvl w:val="0"/>
        <w:rPr>
          <w:rFonts w:ascii="Georgia" w:hAnsi="Georgia"/>
          <w:sz w:val="22"/>
        </w:rPr>
      </w:pPr>
      <w:r>
        <w:rPr>
          <w:rFonts w:ascii="Georgia" w:hAnsi="Georgia"/>
          <w:sz w:val="22"/>
        </w:rPr>
        <w:t>Spring 2012</w:t>
      </w:r>
    </w:p>
    <w:p w14:paraId="67B5E386" w14:textId="77777777" w:rsidR="00F81DB0" w:rsidRDefault="00F81DB0">
      <w:pPr>
        <w:jc w:val="center"/>
        <w:outlineLvl w:val="0"/>
        <w:rPr>
          <w:rFonts w:ascii="Georgia" w:hAnsi="Georgia"/>
          <w:sz w:val="22"/>
        </w:rPr>
      </w:pPr>
      <w:r>
        <w:rPr>
          <w:rFonts w:ascii="Georgia" w:hAnsi="Georgia"/>
          <w:sz w:val="22"/>
        </w:rPr>
        <w:t>Kent State University</w:t>
      </w:r>
    </w:p>
    <w:p w14:paraId="47E677F3" w14:textId="13930E2F" w:rsidR="00F81DB0" w:rsidRPr="003850B3" w:rsidRDefault="003850B3">
      <w:pPr>
        <w:jc w:val="center"/>
        <w:outlineLvl w:val="0"/>
        <w:rPr>
          <w:rFonts w:ascii="Georgia" w:hAnsi="Georgia"/>
          <w:sz w:val="22"/>
        </w:rPr>
      </w:pPr>
      <w:r w:rsidRPr="003850B3">
        <w:rPr>
          <w:rFonts w:ascii="Georgia" w:hAnsi="Georgia"/>
          <w:sz w:val="22"/>
        </w:rPr>
        <w:t xml:space="preserve">Section 001: </w:t>
      </w:r>
      <w:r w:rsidR="00F81DB0" w:rsidRPr="003850B3">
        <w:rPr>
          <w:rFonts w:ascii="Georgia" w:hAnsi="Georgia"/>
          <w:sz w:val="22"/>
        </w:rPr>
        <w:t>Rm 302 White, 11:00-1:45am T</w:t>
      </w:r>
    </w:p>
    <w:p w14:paraId="76E48498" w14:textId="57320650" w:rsidR="003850B3" w:rsidRPr="003850B3" w:rsidRDefault="003850B3" w:rsidP="003850B3">
      <w:pPr>
        <w:jc w:val="center"/>
        <w:outlineLvl w:val="0"/>
        <w:rPr>
          <w:rFonts w:ascii="Georgia" w:hAnsi="Georgia"/>
          <w:sz w:val="22"/>
        </w:rPr>
      </w:pPr>
      <w:r w:rsidRPr="003850B3">
        <w:rPr>
          <w:rFonts w:ascii="Georgia" w:hAnsi="Georgia"/>
          <w:sz w:val="22"/>
        </w:rPr>
        <w:t>Section 002: Rm 111 White, 2:15-5:00 T</w:t>
      </w:r>
    </w:p>
    <w:p w14:paraId="4FF787EC" w14:textId="77777777" w:rsidR="00F81DB0" w:rsidRPr="003850B3" w:rsidRDefault="00F81DB0">
      <w:pPr>
        <w:rPr>
          <w:rFonts w:ascii="Georgia" w:hAnsi="Georgia"/>
          <w:sz w:val="22"/>
        </w:rPr>
      </w:pPr>
    </w:p>
    <w:p w14:paraId="66265202" w14:textId="598C0EC2" w:rsidR="00F81DB0" w:rsidRPr="003850B3" w:rsidRDefault="003850B3">
      <w:pPr>
        <w:outlineLvl w:val="0"/>
        <w:rPr>
          <w:rFonts w:ascii="Georgia" w:hAnsi="Georgia"/>
          <w:sz w:val="22"/>
        </w:rPr>
      </w:pPr>
      <w:r>
        <w:rPr>
          <w:rFonts w:ascii="Georgia" w:hAnsi="Georgia"/>
          <w:sz w:val="22"/>
        </w:rPr>
        <w:t xml:space="preserve">Associate Professor:  </w:t>
      </w:r>
      <w:r>
        <w:rPr>
          <w:rFonts w:ascii="Georgia" w:hAnsi="Georgia"/>
          <w:sz w:val="22"/>
        </w:rPr>
        <w:tab/>
      </w:r>
      <w:r w:rsidR="00F81DB0" w:rsidRPr="003850B3">
        <w:rPr>
          <w:rFonts w:ascii="Georgia" w:hAnsi="Georgia"/>
          <w:sz w:val="22"/>
        </w:rPr>
        <w:t xml:space="preserve">Janice Kroeger, Ph.D.  </w:t>
      </w:r>
    </w:p>
    <w:p w14:paraId="6724F86E" w14:textId="35290AAC" w:rsidR="00F81DB0" w:rsidRPr="003850B3" w:rsidRDefault="00F66F17">
      <w:pPr>
        <w:outlineLvl w:val="0"/>
        <w:rPr>
          <w:rFonts w:ascii="Georgia" w:hAnsi="Georgia"/>
          <w:sz w:val="22"/>
        </w:rPr>
      </w:pPr>
      <w:r w:rsidRPr="003850B3">
        <w:rPr>
          <w:rFonts w:ascii="Georgia" w:hAnsi="Georgia"/>
          <w:sz w:val="22"/>
        </w:rPr>
        <w:t xml:space="preserve">Classroom: </w:t>
      </w:r>
      <w:r w:rsidRPr="003850B3">
        <w:rPr>
          <w:rFonts w:ascii="Georgia" w:hAnsi="Georgia"/>
          <w:sz w:val="22"/>
        </w:rPr>
        <w:tab/>
      </w:r>
      <w:r w:rsidRPr="003850B3">
        <w:rPr>
          <w:rFonts w:ascii="Georgia" w:hAnsi="Georgia"/>
          <w:sz w:val="22"/>
        </w:rPr>
        <w:tab/>
        <w:t xml:space="preserve">Rm 302 11:00-1:45 &amp; </w:t>
      </w:r>
      <w:r w:rsidR="003850B3" w:rsidRPr="003850B3">
        <w:rPr>
          <w:rFonts w:ascii="Georgia" w:hAnsi="Georgia"/>
          <w:sz w:val="22"/>
        </w:rPr>
        <w:t xml:space="preserve">Rm 111 </w:t>
      </w:r>
      <w:r w:rsidRPr="003850B3">
        <w:rPr>
          <w:rFonts w:ascii="Georgia" w:hAnsi="Georgia"/>
          <w:sz w:val="22"/>
        </w:rPr>
        <w:t xml:space="preserve">2:15-5:00 </w:t>
      </w:r>
    </w:p>
    <w:p w14:paraId="105B8EC6" w14:textId="77777777" w:rsidR="00F81DB0" w:rsidRPr="003850B3" w:rsidRDefault="00BE74E1">
      <w:pPr>
        <w:rPr>
          <w:rFonts w:ascii="Georgia" w:hAnsi="Georgia"/>
          <w:sz w:val="22"/>
        </w:rPr>
      </w:pPr>
      <w:r w:rsidRPr="003850B3">
        <w:rPr>
          <w:rFonts w:ascii="Georgia" w:hAnsi="Georgia"/>
          <w:sz w:val="22"/>
        </w:rPr>
        <w:t xml:space="preserve">Office:  </w:t>
      </w:r>
      <w:r w:rsidRPr="003850B3">
        <w:rPr>
          <w:rFonts w:ascii="Georgia" w:hAnsi="Georgia"/>
          <w:sz w:val="22"/>
        </w:rPr>
        <w:tab/>
      </w:r>
      <w:r w:rsidRPr="003850B3">
        <w:rPr>
          <w:rFonts w:ascii="Georgia" w:hAnsi="Georgia"/>
          <w:sz w:val="22"/>
        </w:rPr>
        <w:tab/>
        <w:t>404(L</w:t>
      </w:r>
      <w:r w:rsidR="00F81DB0" w:rsidRPr="003850B3">
        <w:rPr>
          <w:rFonts w:ascii="Georgia" w:hAnsi="Georgia"/>
          <w:sz w:val="22"/>
        </w:rPr>
        <w:t xml:space="preserve">) White Hall </w:t>
      </w:r>
    </w:p>
    <w:p w14:paraId="2380EA3E" w14:textId="77777777" w:rsidR="00F81DB0" w:rsidRPr="003850B3" w:rsidRDefault="00F81DB0">
      <w:pPr>
        <w:rPr>
          <w:rFonts w:ascii="Georgia" w:hAnsi="Georgia"/>
          <w:sz w:val="22"/>
        </w:rPr>
      </w:pPr>
      <w:r w:rsidRPr="003850B3">
        <w:rPr>
          <w:rFonts w:ascii="Georgia" w:hAnsi="Georgia"/>
          <w:sz w:val="22"/>
        </w:rPr>
        <w:t>Office hours:</w:t>
      </w:r>
      <w:r w:rsidRPr="003850B3">
        <w:rPr>
          <w:rFonts w:ascii="Georgia" w:hAnsi="Georgia"/>
          <w:sz w:val="22"/>
        </w:rPr>
        <w:tab/>
      </w:r>
      <w:r w:rsidRPr="003850B3">
        <w:rPr>
          <w:rFonts w:ascii="Georgia" w:hAnsi="Georgia"/>
          <w:sz w:val="22"/>
        </w:rPr>
        <w:tab/>
        <w:t xml:space="preserve">3:30-5:00 Mondays (please call and schedule appt.) ,or by </w:t>
      </w:r>
    </w:p>
    <w:p w14:paraId="23A71BBA" w14:textId="77777777" w:rsidR="00F81DB0" w:rsidRPr="003850B3" w:rsidRDefault="00F81DB0" w:rsidP="0039701B">
      <w:pPr>
        <w:ind w:left="1440" w:firstLine="720"/>
        <w:rPr>
          <w:rFonts w:ascii="Georgia" w:hAnsi="Georgia"/>
          <w:sz w:val="22"/>
        </w:rPr>
      </w:pPr>
      <w:r w:rsidRPr="003850B3">
        <w:rPr>
          <w:rFonts w:ascii="Georgia" w:hAnsi="Georgia"/>
          <w:sz w:val="22"/>
        </w:rPr>
        <w:t>appointment at convenience (after class for example)</w:t>
      </w:r>
    </w:p>
    <w:p w14:paraId="5CDF61D2" w14:textId="77777777" w:rsidR="0039701B" w:rsidRPr="003850B3" w:rsidRDefault="0039701B">
      <w:pPr>
        <w:rPr>
          <w:rFonts w:ascii="Georgia" w:hAnsi="Georgia"/>
          <w:sz w:val="22"/>
        </w:rPr>
      </w:pPr>
      <w:r w:rsidRPr="003850B3">
        <w:rPr>
          <w:rFonts w:ascii="Georgia" w:hAnsi="Georgia"/>
          <w:sz w:val="22"/>
        </w:rPr>
        <w:t>Telephone:</w:t>
      </w:r>
      <w:r w:rsidRPr="003850B3">
        <w:rPr>
          <w:rFonts w:ascii="Georgia" w:hAnsi="Georgia"/>
          <w:sz w:val="22"/>
        </w:rPr>
        <w:tab/>
      </w:r>
      <w:r w:rsidRPr="003850B3">
        <w:rPr>
          <w:rFonts w:ascii="Georgia" w:hAnsi="Georgia"/>
          <w:sz w:val="22"/>
        </w:rPr>
        <w:tab/>
        <w:t>330-672-0617 (voice mail)</w:t>
      </w:r>
    </w:p>
    <w:p w14:paraId="00B8986C" w14:textId="77777777" w:rsidR="0039701B" w:rsidRDefault="0039701B">
      <w:pPr>
        <w:rPr>
          <w:rFonts w:ascii="Georgia" w:hAnsi="Georgia"/>
          <w:sz w:val="22"/>
        </w:rPr>
      </w:pPr>
      <w:r w:rsidRPr="003850B3">
        <w:rPr>
          <w:rFonts w:ascii="Georgia" w:hAnsi="Georgia"/>
          <w:sz w:val="22"/>
        </w:rPr>
        <w:t>e-mail:</w:t>
      </w:r>
      <w:r w:rsidRPr="003850B3">
        <w:rPr>
          <w:rFonts w:ascii="Georgia" w:hAnsi="Georgia"/>
          <w:sz w:val="22"/>
        </w:rPr>
        <w:tab/>
      </w:r>
      <w:r w:rsidRPr="003850B3">
        <w:rPr>
          <w:rFonts w:ascii="Georgia" w:hAnsi="Georgia"/>
          <w:sz w:val="22"/>
        </w:rPr>
        <w:tab/>
      </w:r>
      <w:r w:rsidRPr="003850B3">
        <w:rPr>
          <w:rFonts w:ascii="Georgia" w:hAnsi="Georgia"/>
          <w:sz w:val="22"/>
        </w:rPr>
        <w:tab/>
      </w:r>
      <w:hyperlink r:id="rId8" w:history="1">
        <w:r w:rsidRPr="003850B3">
          <w:rPr>
            <w:rStyle w:val="Hyperlink"/>
            <w:rFonts w:ascii="Georgia" w:hAnsi="Georgia"/>
            <w:sz w:val="22"/>
          </w:rPr>
          <w:t>jkroege1@kent.edu</w:t>
        </w:r>
      </w:hyperlink>
    </w:p>
    <w:p w14:paraId="44BC26A0" w14:textId="77777777" w:rsidR="0039701B" w:rsidRDefault="00095031">
      <w:pPr>
        <w:rPr>
          <w:rFonts w:ascii="Georgia" w:hAnsi="Georgia"/>
          <w:b/>
          <w:sz w:val="22"/>
          <w:u w:val="single"/>
        </w:rPr>
      </w:pPr>
      <w:r>
        <w:rPr>
          <w:rFonts w:ascii="Georgia" w:hAnsi="Georgia"/>
          <w:b/>
          <w:noProof/>
          <w:sz w:val="22"/>
          <w:u w:val="single"/>
        </w:rPr>
        <mc:AlternateContent>
          <mc:Choice Requires="wps">
            <w:drawing>
              <wp:anchor distT="0" distB="0" distL="114300" distR="114300" simplePos="0" relativeHeight="251657728" behindDoc="0" locked="0" layoutInCell="1" allowOverlap="1" wp14:anchorId="45DB9846" wp14:editId="146D8408">
                <wp:simplePos x="0" y="0"/>
                <wp:positionH relativeFrom="column">
                  <wp:posOffset>-62865</wp:posOffset>
                </wp:positionH>
                <wp:positionV relativeFrom="paragraph">
                  <wp:posOffset>154940</wp:posOffset>
                </wp:positionV>
                <wp:extent cx="5829300" cy="0"/>
                <wp:effectExtent l="51435" t="53340" r="62865" b="609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12.2pt" to="454.1pt,1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" strokeweight="6pt">
                <v:stroke linestyle="thickBetweenThin"/>
              </v:line>
            </w:pict>
          </mc:Fallback>
        </mc:AlternateContent>
      </w:r>
      <w:r w:rsidR="0039701B">
        <w:rPr>
          <w:rFonts w:ascii="Georgia" w:hAnsi="Georgia"/>
          <w:b/>
          <w:sz w:val="22"/>
          <w:u w:val="single"/>
        </w:rPr>
        <w:t>___________________________________________________</w:t>
      </w:r>
    </w:p>
    <w:p w14:paraId="0122953B" w14:textId="77777777" w:rsidR="0039701B" w:rsidRDefault="0039701B">
      <w:pPr>
        <w:rPr>
          <w:rFonts w:ascii="Georgia" w:hAnsi="Georgia"/>
          <w:sz w:val="22"/>
        </w:rPr>
      </w:pPr>
    </w:p>
    <w:p w14:paraId="26C3B3DB" w14:textId="77777777" w:rsidR="0039701B" w:rsidRDefault="0039701B">
      <w:pPr>
        <w:pStyle w:val="Heading1"/>
        <w:rPr>
          <w:sz w:val="22"/>
        </w:rPr>
      </w:pPr>
      <w:r>
        <w:rPr>
          <w:sz w:val="22"/>
        </w:rPr>
        <w:t>Course Description</w:t>
      </w:r>
    </w:p>
    <w:p w14:paraId="3CD78D9C" w14:textId="77777777" w:rsidR="0039701B" w:rsidRPr="004A6FB2" w:rsidRDefault="0039701B" w:rsidP="0039701B"/>
    <w:p w14:paraId="34606FBA" w14:textId="77777777" w:rsidR="0039701B" w:rsidRDefault="0039701B">
      <w:pPr>
        <w:pStyle w:val="BodyTextIndent"/>
        <w:rPr>
          <w:sz w:val="22"/>
        </w:rPr>
      </w:pPr>
      <w:r>
        <w:rPr>
          <w:sz w:val="22"/>
        </w:rPr>
        <w:t>This course is designed to apprentice teachers in early childhood education to the policies, theories, practices, s</w:t>
      </w:r>
      <w:r w:rsidR="00BE74E1">
        <w:rPr>
          <w:sz w:val="22"/>
        </w:rPr>
        <w:t xml:space="preserve">kills, and </w:t>
      </w:r>
      <w:r w:rsidR="00BE74E1" w:rsidRPr="00D31284">
        <w:rPr>
          <w:sz w:val="22"/>
          <w:highlight w:val="yellow"/>
        </w:rPr>
        <w:t>knowledge(s) of home-</w:t>
      </w:r>
      <w:r w:rsidRPr="00D31284">
        <w:rPr>
          <w:sz w:val="22"/>
          <w:highlight w:val="yellow"/>
        </w:rPr>
        <w:t>school, community-</w:t>
      </w:r>
      <w:r w:rsidR="00BE74E1" w:rsidRPr="00D31284">
        <w:rPr>
          <w:sz w:val="22"/>
          <w:highlight w:val="yellow"/>
        </w:rPr>
        <w:t xml:space="preserve">school </w:t>
      </w:r>
      <w:r w:rsidRPr="00D31284">
        <w:rPr>
          <w:sz w:val="22"/>
          <w:highlight w:val="yellow"/>
        </w:rPr>
        <w:t>partnerships</w:t>
      </w:r>
      <w:r w:rsidR="00F81DB0" w:rsidRPr="00D31284">
        <w:rPr>
          <w:sz w:val="22"/>
          <w:highlight w:val="yellow"/>
        </w:rPr>
        <w:t xml:space="preserve"> in a globally diversifying </w:t>
      </w:r>
      <w:r w:rsidR="00BE74E1" w:rsidRPr="00D31284">
        <w:rPr>
          <w:sz w:val="22"/>
          <w:highlight w:val="yellow"/>
        </w:rPr>
        <w:t>21</w:t>
      </w:r>
      <w:r w:rsidR="00BE74E1" w:rsidRPr="00D31284">
        <w:rPr>
          <w:sz w:val="22"/>
          <w:highlight w:val="yellow"/>
          <w:vertAlign w:val="superscript"/>
        </w:rPr>
        <w:t>st</w:t>
      </w:r>
      <w:r w:rsidR="00BE74E1" w:rsidRPr="00D31284">
        <w:rPr>
          <w:sz w:val="22"/>
          <w:highlight w:val="yellow"/>
        </w:rPr>
        <w:t xml:space="preserve"> century</w:t>
      </w:r>
      <w:r w:rsidR="00BE74E1">
        <w:rPr>
          <w:sz w:val="22"/>
        </w:rPr>
        <w:t>.  This course will help you to</w:t>
      </w:r>
      <w:r>
        <w:rPr>
          <w:sz w:val="22"/>
        </w:rPr>
        <w:t>:</w:t>
      </w:r>
    </w:p>
    <w:p w14:paraId="72AB10D4" w14:textId="0E57E4AD" w:rsidR="002F2BEC" w:rsidRPr="002F2BEC" w:rsidRDefault="00BE74E1" w:rsidP="00BE74E1">
      <w:pPr>
        <w:pStyle w:val="BodyTextIndent"/>
        <w:numPr>
          <w:ilvl w:val="0"/>
          <w:numId w:val="30"/>
        </w:numPr>
        <w:ind w:left="1080"/>
        <w:rPr>
          <w:sz w:val="22"/>
        </w:rPr>
      </w:pPr>
      <w:r>
        <w:rPr>
          <w:sz w:val="22"/>
        </w:rPr>
        <w:t xml:space="preserve">understand </w:t>
      </w:r>
      <w:r w:rsidR="0039701B" w:rsidRPr="00D31284">
        <w:rPr>
          <w:sz w:val="22"/>
          <w:highlight w:val="yellow"/>
        </w:rPr>
        <w:t xml:space="preserve">local </w:t>
      </w:r>
      <w:r w:rsidRPr="00D31284">
        <w:rPr>
          <w:sz w:val="22"/>
          <w:highlight w:val="yellow"/>
        </w:rPr>
        <w:t xml:space="preserve">diverse </w:t>
      </w:r>
      <w:r w:rsidR="00994F7D" w:rsidRPr="00D31284">
        <w:rPr>
          <w:sz w:val="22"/>
          <w:highlight w:val="yellow"/>
        </w:rPr>
        <w:t>contexts and the global</w:t>
      </w:r>
      <w:r w:rsidR="00FB7389" w:rsidRPr="00D31284">
        <w:rPr>
          <w:sz w:val="22"/>
          <w:highlight w:val="yellow"/>
        </w:rPr>
        <w:t xml:space="preserve"> </w:t>
      </w:r>
      <w:r w:rsidR="00994F7D" w:rsidRPr="00D31284">
        <w:rPr>
          <w:sz w:val="22"/>
          <w:highlight w:val="yellow"/>
        </w:rPr>
        <w:t>influences</w:t>
      </w:r>
      <w:r w:rsidR="00994F7D" w:rsidRPr="008C2648">
        <w:rPr>
          <w:sz w:val="22"/>
        </w:rPr>
        <w:t xml:space="preserve"> upon local </w:t>
      </w:r>
      <w:r w:rsidRPr="008C2648">
        <w:rPr>
          <w:sz w:val="22"/>
        </w:rPr>
        <w:t xml:space="preserve">diverse </w:t>
      </w:r>
      <w:r w:rsidR="002F2BEC" w:rsidRPr="008C2648">
        <w:rPr>
          <w:sz w:val="22"/>
        </w:rPr>
        <w:t>contexts that shape development &amp; learning opportunities for young children</w:t>
      </w:r>
      <w:r w:rsidR="002F2BEC">
        <w:rPr>
          <w:sz w:val="22"/>
        </w:rPr>
        <w:t xml:space="preserve"> </w:t>
      </w:r>
      <w:r w:rsidR="008C2648">
        <w:rPr>
          <w:sz w:val="22"/>
        </w:rPr>
        <w:t xml:space="preserve">(poverty, immigration, economics) </w:t>
      </w:r>
    </w:p>
    <w:p w14:paraId="27B18230" w14:textId="77777777" w:rsidR="002F2BEC" w:rsidRPr="002F2BEC" w:rsidRDefault="002F2BEC" w:rsidP="00BE74E1">
      <w:pPr>
        <w:pStyle w:val="BodyTextIndent"/>
        <w:numPr>
          <w:ilvl w:val="0"/>
          <w:numId w:val="30"/>
        </w:numPr>
        <w:ind w:left="1080"/>
        <w:rPr>
          <w:sz w:val="22"/>
        </w:rPr>
      </w:pPr>
      <w:r>
        <w:rPr>
          <w:sz w:val="22"/>
        </w:rPr>
        <w:t xml:space="preserve">understand and consider </w:t>
      </w:r>
      <w:r w:rsidRPr="002F2BEC">
        <w:rPr>
          <w:sz w:val="22"/>
        </w:rPr>
        <w:t xml:space="preserve">the </w:t>
      </w:r>
      <w:r w:rsidRPr="00D31284">
        <w:rPr>
          <w:sz w:val="22"/>
          <w:highlight w:val="yellow"/>
        </w:rPr>
        <w:t>ecology of the child</w:t>
      </w:r>
      <w:r>
        <w:rPr>
          <w:sz w:val="22"/>
        </w:rPr>
        <w:t>, accessibility of community services, supports, and agencies &amp; their impacts upon the child</w:t>
      </w:r>
    </w:p>
    <w:p w14:paraId="5FDC37F0" w14:textId="77777777" w:rsidR="00915687" w:rsidRDefault="00994F7D" w:rsidP="00BE74E1">
      <w:pPr>
        <w:pStyle w:val="BodyTextIndent"/>
        <w:numPr>
          <w:ilvl w:val="0"/>
          <w:numId w:val="30"/>
        </w:numPr>
        <w:ind w:left="1080"/>
        <w:rPr>
          <w:sz w:val="22"/>
        </w:rPr>
      </w:pPr>
      <w:r>
        <w:rPr>
          <w:sz w:val="22"/>
        </w:rPr>
        <w:t xml:space="preserve">consider ethical, </w:t>
      </w:r>
      <w:r w:rsidR="0039701B">
        <w:rPr>
          <w:sz w:val="22"/>
        </w:rPr>
        <w:t>practical</w:t>
      </w:r>
      <w:r>
        <w:rPr>
          <w:sz w:val="22"/>
        </w:rPr>
        <w:t xml:space="preserve">, and </w:t>
      </w:r>
      <w:r w:rsidRPr="00D31284">
        <w:rPr>
          <w:sz w:val="22"/>
          <w:highlight w:val="yellow"/>
        </w:rPr>
        <w:t>culturally competent</w:t>
      </w:r>
      <w:r w:rsidR="0039701B" w:rsidRPr="00D31284">
        <w:rPr>
          <w:sz w:val="22"/>
          <w:highlight w:val="yellow"/>
        </w:rPr>
        <w:t xml:space="preserve"> decisions to foster family engagement in children’s learning</w:t>
      </w:r>
      <w:r w:rsidR="002F2BEC" w:rsidRPr="00D31284">
        <w:rPr>
          <w:sz w:val="22"/>
          <w:highlight w:val="yellow"/>
        </w:rPr>
        <w:t xml:space="preserve"> (acknowledging social class, ethnic and racial differences in parenting, access to resources, etc.)</w:t>
      </w:r>
    </w:p>
    <w:p w14:paraId="1E5ADD7D" w14:textId="77777777" w:rsidR="00FD4CFE" w:rsidRDefault="002F2BEC" w:rsidP="00BE74E1">
      <w:pPr>
        <w:pStyle w:val="BodyTextIndent"/>
        <w:numPr>
          <w:ilvl w:val="0"/>
          <w:numId w:val="30"/>
        </w:numPr>
        <w:ind w:left="1080"/>
        <w:rPr>
          <w:sz w:val="22"/>
        </w:rPr>
      </w:pPr>
      <w:r>
        <w:rPr>
          <w:sz w:val="22"/>
        </w:rPr>
        <w:t xml:space="preserve">demonstrate sensitivity to family structure and </w:t>
      </w:r>
      <w:r w:rsidRPr="00D31284">
        <w:rPr>
          <w:sz w:val="22"/>
          <w:highlight w:val="yellow"/>
        </w:rPr>
        <w:t>social-cultural</w:t>
      </w:r>
      <w:r>
        <w:rPr>
          <w:sz w:val="22"/>
        </w:rPr>
        <w:t xml:space="preserve"> backgrounds, identities &amp; customs when making decisions about community involvement</w:t>
      </w:r>
    </w:p>
    <w:p w14:paraId="1EEFBC16" w14:textId="77777777" w:rsidR="002F2BEC" w:rsidRPr="00915687" w:rsidRDefault="002F2BEC" w:rsidP="00BE74E1">
      <w:pPr>
        <w:pStyle w:val="BodyTextIndent"/>
        <w:numPr>
          <w:ilvl w:val="0"/>
          <w:numId w:val="30"/>
        </w:numPr>
        <w:ind w:left="1080"/>
        <w:rPr>
          <w:sz w:val="22"/>
        </w:rPr>
      </w:pPr>
      <w:r>
        <w:rPr>
          <w:sz w:val="22"/>
        </w:rPr>
        <w:t xml:space="preserve">advocate for children and families to strengthen school learning  </w:t>
      </w:r>
    </w:p>
    <w:p w14:paraId="6E0F49E4" w14:textId="77777777" w:rsidR="00915687" w:rsidRDefault="00915687" w:rsidP="0039701B">
      <w:pPr>
        <w:pStyle w:val="BodyTextIndent"/>
        <w:ind w:left="0" w:firstLine="720"/>
        <w:rPr>
          <w:sz w:val="22"/>
        </w:rPr>
      </w:pPr>
    </w:p>
    <w:p w14:paraId="5B92AEFB" w14:textId="77777777" w:rsidR="0039701B" w:rsidRDefault="0039701B" w:rsidP="0039701B">
      <w:pPr>
        <w:pStyle w:val="BodyTextIndent"/>
        <w:ind w:left="0" w:firstLine="720"/>
        <w:rPr>
          <w:sz w:val="22"/>
        </w:rPr>
      </w:pPr>
      <w:r>
        <w:rPr>
          <w:sz w:val="22"/>
        </w:rPr>
        <w:t>In this course you will:</w:t>
      </w:r>
    </w:p>
    <w:p w14:paraId="254FB677" w14:textId="77777777" w:rsidR="0039701B" w:rsidRPr="008C2648" w:rsidRDefault="0039701B" w:rsidP="00BE74E1">
      <w:pPr>
        <w:pStyle w:val="BodyTextIndent"/>
        <w:numPr>
          <w:ilvl w:val="0"/>
          <w:numId w:val="31"/>
        </w:numPr>
        <w:ind w:left="1080"/>
        <w:rPr>
          <w:sz w:val="22"/>
        </w:rPr>
      </w:pPr>
      <w:r>
        <w:rPr>
          <w:sz w:val="22"/>
        </w:rPr>
        <w:t>study yourself, the school</w:t>
      </w:r>
      <w:r w:rsidRPr="008C2648">
        <w:rPr>
          <w:sz w:val="22"/>
        </w:rPr>
        <w:t xml:space="preserve">, communities, families, and children </w:t>
      </w:r>
    </w:p>
    <w:p w14:paraId="7E17C08E" w14:textId="77777777" w:rsidR="0039701B" w:rsidRDefault="0039701B" w:rsidP="00BE74E1">
      <w:pPr>
        <w:pStyle w:val="BodyTextIndent"/>
        <w:numPr>
          <w:ilvl w:val="0"/>
          <w:numId w:val="31"/>
        </w:numPr>
        <w:ind w:left="1080"/>
        <w:rPr>
          <w:sz w:val="22"/>
        </w:rPr>
      </w:pPr>
      <w:r>
        <w:rPr>
          <w:sz w:val="22"/>
        </w:rPr>
        <w:t>stud</w:t>
      </w:r>
      <w:r w:rsidR="00BE74E1">
        <w:rPr>
          <w:sz w:val="22"/>
        </w:rPr>
        <w:t xml:space="preserve">y </w:t>
      </w:r>
      <w:r w:rsidR="00915687">
        <w:rPr>
          <w:sz w:val="22"/>
        </w:rPr>
        <w:t xml:space="preserve">practical strategies in </w:t>
      </w:r>
      <w:r w:rsidR="00BE74E1">
        <w:rPr>
          <w:sz w:val="22"/>
        </w:rPr>
        <w:t>the literature in relation to</w:t>
      </w:r>
      <w:r>
        <w:rPr>
          <w:sz w:val="22"/>
        </w:rPr>
        <w:t xml:space="preserve"> future teaching situations</w:t>
      </w:r>
    </w:p>
    <w:p w14:paraId="7042F2CE" w14:textId="77777777" w:rsidR="002F2BEC" w:rsidRDefault="002F2BEC" w:rsidP="00BE74E1">
      <w:pPr>
        <w:pStyle w:val="BodyTextIndent"/>
        <w:numPr>
          <w:ilvl w:val="0"/>
          <w:numId w:val="31"/>
        </w:numPr>
        <w:ind w:left="1080"/>
        <w:rPr>
          <w:sz w:val="22"/>
        </w:rPr>
      </w:pPr>
      <w:r>
        <w:rPr>
          <w:sz w:val="22"/>
        </w:rPr>
        <w:t xml:space="preserve">study and practice effective collaborative, meaningful, positive and worthwhile communications with families </w:t>
      </w:r>
    </w:p>
    <w:p w14:paraId="5369C657" w14:textId="77777777" w:rsidR="002F2BEC" w:rsidRDefault="002F2BEC" w:rsidP="00BE74E1">
      <w:pPr>
        <w:pStyle w:val="BodyTextIndent"/>
        <w:numPr>
          <w:ilvl w:val="0"/>
          <w:numId w:val="31"/>
        </w:numPr>
        <w:ind w:left="1080"/>
        <w:rPr>
          <w:sz w:val="22"/>
        </w:rPr>
      </w:pPr>
      <w:r>
        <w:rPr>
          <w:sz w:val="22"/>
        </w:rPr>
        <w:t>practice and refine communication with families to engage them in children’s learning</w:t>
      </w:r>
      <w:r w:rsidR="00860FC6">
        <w:rPr>
          <w:sz w:val="22"/>
        </w:rPr>
        <w:t xml:space="preserve"> and/or assessment </w:t>
      </w:r>
    </w:p>
    <w:p w14:paraId="1BEADB0A" w14:textId="77777777" w:rsidR="002F2BEC" w:rsidRDefault="002F2BEC" w:rsidP="00BE74E1">
      <w:pPr>
        <w:pStyle w:val="BodyTextIndent"/>
        <w:numPr>
          <w:ilvl w:val="0"/>
          <w:numId w:val="31"/>
        </w:numPr>
        <w:ind w:left="1080"/>
        <w:rPr>
          <w:sz w:val="22"/>
        </w:rPr>
      </w:pPr>
      <w:r>
        <w:rPr>
          <w:sz w:val="22"/>
        </w:rPr>
        <w:t xml:space="preserve">demonstrate an ability to plan experiences involving families and communities by providing resources to promote child’s learning and development </w:t>
      </w:r>
    </w:p>
    <w:p w14:paraId="1BE1C389" w14:textId="77777777" w:rsidR="0039701B" w:rsidRDefault="0039701B" w:rsidP="00BE74E1">
      <w:pPr>
        <w:pStyle w:val="BodyTextIndent"/>
        <w:numPr>
          <w:ilvl w:val="0"/>
          <w:numId w:val="31"/>
        </w:numPr>
        <w:ind w:left="1080"/>
        <w:rPr>
          <w:sz w:val="22"/>
        </w:rPr>
      </w:pPr>
      <w:r>
        <w:rPr>
          <w:sz w:val="22"/>
        </w:rPr>
        <w:t>garner a richer understanding of meaningful partnerships for effectiv</w:t>
      </w:r>
      <w:r w:rsidR="00F81DB0">
        <w:rPr>
          <w:sz w:val="22"/>
        </w:rPr>
        <w:t>e family involvement practice as you</w:t>
      </w:r>
      <w:r>
        <w:rPr>
          <w:sz w:val="22"/>
        </w:rPr>
        <w:t xml:space="preserve"> </w:t>
      </w:r>
      <w:r w:rsidR="00BE74E1">
        <w:rPr>
          <w:sz w:val="22"/>
        </w:rPr>
        <w:t>transition</w:t>
      </w:r>
      <w:r w:rsidR="00F81DB0">
        <w:rPr>
          <w:sz w:val="22"/>
        </w:rPr>
        <w:t xml:space="preserve"> from pre-k to primary grade classrooms</w:t>
      </w:r>
      <w:r>
        <w:rPr>
          <w:sz w:val="22"/>
        </w:rPr>
        <w:t xml:space="preserve"> </w:t>
      </w:r>
    </w:p>
    <w:p w14:paraId="3F171B63" w14:textId="77777777" w:rsidR="0039701B" w:rsidRDefault="0039701B">
      <w:pPr>
        <w:rPr>
          <w:rFonts w:ascii="Georgia" w:hAnsi="Georgia"/>
          <w:sz w:val="22"/>
        </w:rPr>
      </w:pPr>
    </w:p>
    <w:p w14:paraId="74827CC7" w14:textId="77777777" w:rsidR="0039701B" w:rsidRDefault="0039701B">
      <w:pPr>
        <w:pStyle w:val="Heading1"/>
        <w:rPr>
          <w:sz w:val="22"/>
        </w:rPr>
      </w:pPr>
      <w:r>
        <w:rPr>
          <w:sz w:val="22"/>
        </w:rPr>
        <w:t xml:space="preserve">The Purpose </w:t>
      </w:r>
    </w:p>
    <w:p w14:paraId="4CF9DA00" w14:textId="77777777" w:rsidR="0039701B" w:rsidRPr="000A5D7E" w:rsidRDefault="0039701B" w:rsidP="0039701B"/>
    <w:p w14:paraId="282D07A5" w14:textId="77777777" w:rsidR="0039701B" w:rsidRDefault="0039701B" w:rsidP="00BE74E1">
      <w:pPr>
        <w:ind w:left="720"/>
        <w:rPr>
          <w:rFonts w:ascii="Georgia" w:hAnsi="Georgia"/>
          <w:sz w:val="22"/>
        </w:rPr>
      </w:pPr>
      <w:r>
        <w:rPr>
          <w:rFonts w:ascii="Georgia" w:hAnsi="Georgia"/>
          <w:sz w:val="22"/>
        </w:rPr>
        <w:lastRenderedPageBreak/>
        <w:t xml:space="preserve">We will build upon your experiences within a </w:t>
      </w:r>
      <w:r w:rsidRPr="00D31284">
        <w:rPr>
          <w:rFonts w:ascii="Georgia" w:hAnsi="Georgia"/>
          <w:sz w:val="22"/>
          <w:highlight w:val="yellow"/>
        </w:rPr>
        <w:t>“differentiated partnerships perspectives” and introduce a social action orientation to increase awareness, skill, knowledge, comfort, and aptitude when working with the families and communities of young children.</w:t>
      </w:r>
      <w:r>
        <w:rPr>
          <w:rFonts w:ascii="Georgia" w:hAnsi="Georgia"/>
          <w:sz w:val="22"/>
        </w:rPr>
        <w:t xml:space="preserve">  You will be guided through activities, drawing upon skills learned in 30142 and reapplying and altering these skills within a limited field placement in demographically rich environments.  Field placements in schools have been arranged to carry out aspects of our work.  Experiences are active, challenging, and designed to help you develop your own base of practice—assignments will help you to work effectively with families and see teaching as an engagement for personal understanding, active civic engagement, culturally relevant communication, social networking and ultimately small and larger scale social change.  Your experience will draw upon theories and contexts of Block II; the course is directed toward inclusive settings in primary grades (K-3).  </w:t>
      </w:r>
    </w:p>
    <w:p w14:paraId="70852C5C" w14:textId="77777777" w:rsidR="00911477" w:rsidRDefault="00911477" w:rsidP="00BE74E1">
      <w:pPr>
        <w:pStyle w:val="BodyTextIndent"/>
        <w:ind w:left="360"/>
        <w:rPr>
          <w:sz w:val="20"/>
        </w:rPr>
      </w:pPr>
    </w:p>
    <w:p w14:paraId="5B2D24A8" w14:textId="46D5F98F" w:rsidR="002C5490" w:rsidRDefault="00911477" w:rsidP="00911477">
      <w:pPr>
        <w:pStyle w:val="Footer"/>
        <w:tabs>
          <w:tab w:val="clear" w:pos="4320"/>
          <w:tab w:val="clear" w:pos="8640"/>
        </w:tabs>
        <w:outlineLvl w:val="0"/>
        <w:rPr>
          <w:rFonts w:ascii="Georgia" w:hAnsi="Georgia"/>
          <w:b/>
        </w:rPr>
      </w:pPr>
      <w:r>
        <w:rPr>
          <w:rFonts w:ascii="Georgia" w:hAnsi="Georgia"/>
          <w:b/>
        </w:rPr>
        <w:t>Required Assignments</w:t>
      </w:r>
    </w:p>
    <w:p w14:paraId="19D3B719" w14:textId="77777777" w:rsidR="002C5490" w:rsidRDefault="002C5490" w:rsidP="00911477">
      <w:pPr>
        <w:pStyle w:val="Footer"/>
        <w:tabs>
          <w:tab w:val="clear" w:pos="4320"/>
          <w:tab w:val="clear" w:pos="8640"/>
        </w:tabs>
        <w:outlineLvl w:val="0"/>
        <w:rPr>
          <w:rFonts w:ascii="Georgia" w:hAnsi="Georgia"/>
          <w:b/>
        </w:rPr>
      </w:pPr>
    </w:p>
    <w:p w14:paraId="65A22F41" w14:textId="5BF8E4CE" w:rsidR="002C5490" w:rsidRPr="00911477" w:rsidRDefault="002C5490" w:rsidP="002C5490">
      <w:pPr>
        <w:numPr>
          <w:ilvl w:val="0"/>
          <w:numId w:val="9"/>
        </w:numPr>
        <w:tabs>
          <w:tab w:val="clear" w:pos="540"/>
          <w:tab w:val="num" w:pos="270"/>
        </w:tabs>
        <w:ind w:left="270" w:hanging="270"/>
        <w:rPr>
          <w:rFonts w:ascii="Georgia" w:hAnsi="Georgia"/>
          <w:b/>
          <w:sz w:val="22"/>
          <w:szCs w:val="22"/>
        </w:rPr>
      </w:pPr>
      <w:r w:rsidRPr="00911477">
        <w:rPr>
          <w:rFonts w:ascii="Georgia" w:hAnsi="Georgia"/>
          <w:b/>
          <w:sz w:val="22"/>
          <w:szCs w:val="22"/>
        </w:rPr>
        <w:t xml:space="preserve">Personal Reflection part i. (due week 2) </w:t>
      </w:r>
      <w:r w:rsidRPr="00911477">
        <w:rPr>
          <w:rFonts w:ascii="Georgia" w:hAnsi="Georgia"/>
          <w:b/>
          <w:sz w:val="22"/>
          <w:szCs w:val="22"/>
        </w:rPr>
        <w:tab/>
        <w:t xml:space="preserve">part ii. (due week 11):  </w:t>
      </w:r>
      <w:r w:rsidRPr="003850B3">
        <w:rPr>
          <w:rFonts w:ascii="Georgia" w:hAnsi="Georgia"/>
          <w:b/>
          <w:sz w:val="22"/>
          <w:szCs w:val="22"/>
        </w:rPr>
        <w:t>Self-Identity /</w:t>
      </w:r>
      <w:r w:rsidR="003850B3" w:rsidRPr="003850B3">
        <w:rPr>
          <w:rFonts w:ascii="Georgia" w:hAnsi="Georgia"/>
          <w:b/>
          <w:sz w:val="22"/>
          <w:szCs w:val="22"/>
        </w:rPr>
        <w:t>Family Study 5%</w:t>
      </w:r>
      <w:r w:rsidR="003850B3" w:rsidRPr="003850B3">
        <w:rPr>
          <w:rFonts w:ascii="Georgia" w:hAnsi="Georgia"/>
          <w:b/>
          <w:sz w:val="22"/>
          <w:szCs w:val="22"/>
        </w:rPr>
        <w:tab/>
        <w:t>&amp;   15% (Due 2</w:t>
      </w:r>
      <w:r w:rsidR="003850B3" w:rsidRPr="003850B3">
        <w:rPr>
          <w:rFonts w:ascii="Georgia" w:hAnsi="Georgia"/>
          <w:b/>
          <w:sz w:val="22"/>
          <w:szCs w:val="22"/>
          <w:vertAlign w:val="superscript"/>
        </w:rPr>
        <w:t>nd</w:t>
      </w:r>
      <w:r w:rsidR="003850B3" w:rsidRPr="003850B3">
        <w:rPr>
          <w:rFonts w:ascii="Georgia" w:hAnsi="Georgia"/>
          <w:b/>
          <w:sz w:val="22"/>
          <w:szCs w:val="22"/>
        </w:rPr>
        <w:t xml:space="preserve"> &amp;</w:t>
      </w:r>
      <w:r w:rsidRPr="003850B3">
        <w:rPr>
          <w:rFonts w:ascii="Georgia" w:hAnsi="Georgia"/>
          <w:b/>
          <w:sz w:val="22"/>
          <w:szCs w:val="22"/>
        </w:rPr>
        <w:t xml:space="preserve"> 11</w:t>
      </w:r>
      <w:r w:rsidRPr="003850B3">
        <w:rPr>
          <w:rFonts w:ascii="Georgia" w:hAnsi="Georgia"/>
          <w:b/>
          <w:sz w:val="22"/>
          <w:szCs w:val="22"/>
          <w:vertAlign w:val="superscript"/>
        </w:rPr>
        <w:t>th</w:t>
      </w:r>
      <w:r w:rsidRPr="003850B3">
        <w:rPr>
          <w:rFonts w:ascii="Georgia" w:hAnsi="Georgia"/>
          <w:b/>
          <w:sz w:val="22"/>
          <w:szCs w:val="22"/>
        </w:rPr>
        <w:t xml:space="preserve"> week)</w:t>
      </w:r>
    </w:p>
    <w:p w14:paraId="19FBCC79" w14:textId="77777777" w:rsidR="002C5490" w:rsidRPr="00860FC6" w:rsidRDefault="002C5490" w:rsidP="002C5490">
      <w:pPr>
        <w:numPr>
          <w:ilvl w:val="0"/>
          <w:numId w:val="9"/>
        </w:numPr>
        <w:tabs>
          <w:tab w:val="clear" w:pos="540"/>
          <w:tab w:val="num" w:pos="270"/>
        </w:tabs>
        <w:ind w:left="270" w:hanging="270"/>
        <w:rPr>
          <w:rFonts w:ascii="Georgia" w:hAnsi="Georgia"/>
          <w:b/>
          <w:sz w:val="22"/>
          <w:szCs w:val="22"/>
        </w:rPr>
      </w:pPr>
      <w:r w:rsidRPr="00911477">
        <w:rPr>
          <w:rFonts w:ascii="Georgia" w:hAnsi="Georgia"/>
          <w:b/>
          <w:sz w:val="22"/>
          <w:szCs w:val="22"/>
        </w:rPr>
        <w:t xml:space="preserve">Teacher, Principal, and Ancillary staff/Community Member, Parent Liaison Interview (week 2-5) </w:t>
      </w:r>
      <w:r w:rsidRPr="007C6A46">
        <w:rPr>
          <w:rFonts w:ascii="Georgia" w:hAnsi="Georgia"/>
          <w:b/>
          <w:sz w:val="22"/>
          <w:szCs w:val="22"/>
        </w:rPr>
        <w:t>15%</w:t>
      </w:r>
    </w:p>
    <w:p w14:paraId="6BDFFB19" w14:textId="77777777" w:rsidR="002C5490" w:rsidRDefault="002C5490" w:rsidP="002C5490">
      <w:pPr>
        <w:numPr>
          <w:ilvl w:val="0"/>
          <w:numId w:val="9"/>
        </w:numPr>
        <w:tabs>
          <w:tab w:val="clear" w:pos="540"/>
          <w:tab w:val="num" w:pos="270"/>
        </w:tabs>
        <w:ind w:left="270" w:hanging="270"/>
        <w:rPr>
          <w:rFonts w:ascii="Georgia" w:hAnsi="Georgia"/>
          <w:b/>
          <w:sz w:val="22"/>
          <w:szCs w:val="22"/>
        </w:rPr>
      </w:pPr>
      <w:r w:rsidRPr="00911477">
        <w:rPr>
          <w:rFonts w:ascii="Georgia" w:hAnsi="Georgia"/>
          <w:b/>
          <w:sz w:val="22"/>
          <w:szCs w:val="22"/>
        </w:rPr>
        <w:t xml:space="preserve">Parents &amp; Teacher Communication Tool (Weeks 3-10)  </w:t>
      </w:r>
      <w:r w:rsidRPr="007C6A46">
        <w:rPr>
          <w:rFonts w:ascii="Georgia" w:hAnsi="Georgia"/>
          <w:b/>
          <w:sz w:val="22"/>
          <w:szCs w:val="22"/>
        </w:rPr>
        <w:t>5%</w:t>
      </w:r>
    </w:p>
    <w:p w14:paraId="0AB0D051" w14:textId="3B1EE761" w:rsidR="002C5490" w:rsidRPr="00911477" w:rsidRDefault="002C5490" w:rsidP="002C5490">
      <w:pPr>
        <w:numPr>
          <w:ilvl w:val="0"/>
          <w:numId w:val="9"/>
        </w:numPr>
        <w:tabs>
          <w:tab w:val="clear" w:pos="540"/>
          <w:tab w:val="num" w:pos="270"/>
        </w:tabs>
        <w:ind w:left="270" w:hanging="270"/>
        <w:rPr>
          <w:rFonts w:ascii="Georgia" w:hAnsi="Georgia"/>
          <w:b/>
          <w:sz w:val="22"/>
          <w:szCs w:val="22"/>
        </w:rPr>
      </w:pPr>
      <w:r>
        <w:rPr>
          <w:rFonts w:ascii="Georgia" w:hAnsi="Georgia"/>
          <w:b/>
          <w:sz w:val="22"/>
          <w:szCs w:val="22"/>
        </w:rPr>
        <w:t xml:space="preserve">3-Day Curriculum Planning with family involvement, </w:t>
      </w:r>
      <w:r w:rsidR="003850B3">
        <w:rPr>
          <w:rFonts w:ascii="Georgia" w:hAnsi="Georgia"/>
          <w:b/>
          <w:sz w:val="22"/>
          <w:szCs w:val="22"/>
        </w:rPr>
        <w:t xml:space="preserve">community engagement, and relevant student </w:t>
      </w:r>
      <w:r>
        <w:rPr>
          <w:rFonts w:ascii="Georgia" w:hAnsi="Georgia"/>
          <w:b/>
          <w:sz w:val="22"/>
          <w:szCs w:val="22"/>
        </w:rPr>
        <w:t>assessment (</w:t>
      </w:r>
      <w:r w:rsidR="007C6A46">
        <w:rPr>
          <w:rFonts w:ascii="Georgia" w:hAnsi="Georgia"/>
          <w:b/>
          <w:sz w:val="22"/>
          <w:szCs w:val="22"/>
        </w:rPr>
        <w:t xml:space="preserve">final </w:t>
      </w:r>
      <w:r>
        <w:rPr>
          <w:rFonts w:ascii="Georgia" w:hAnsi="Georgia"/>
          <w:b/>
          <w:sz w:val="22"/>
          <w:szCs w:val="22"/>
        </w:rPr>
        <w:t>due</w:t>
      </w:r>
      <w:r w:rsidR="007C6A46">
        <w:rPr>
          <w:rFonts w:ascii="Georgia" w:hAnsi="Georgia"/>
          <w:b/>
          <w:sz w:val="22"/>
          <w:szCs w:val="22"/>
        </w:rPr>
        <w:t xml:space="preserve"> date</w:t>
      </w:r>
      <w:r>
        <w:rPr>
          <w:rFonts w:ascii="Georgia" w:hAnsi="Georgia"/>
          <w:b/>
          <w:sz w:val="22"/>
          <w:szCs w:val="22"/>
        </w:rPr>
        <w:t xml:space="preserve"> week 9) 20%</w:t>
      </w:r>
    </w:p>
    <w:p w14:paraId="3C346BFF" w14:textId="77777777" w:rsidR="002C5490" w:rsidRPr="00911477" w:rsidRDefault="002C5490" w:rsidP="002C5490">
      <w:pPr>
        <w:numPr>
          <w:ilvl w:val="0"/>
          <w:numId w:val="9"/>
        </w:numPr>
        <w:tabs>
          <w:tab w:val="clear" w:pos="540"/>
          <w:tab w:val="num" w:pos="270"/>
        </w:tabs>
        <w:ind w:left="270" w:hanging="270"/>
        <w:rPr>
          <w:rFonts w:ascii="Georgia" w:hAnsi="Georgia"/>
          <w:b/>
          <w:sz w:val="22"/>
          <w:szCs w:val="22"/>
        </w:rPr>
      </w:pPr>
      <w:r w:rsidRPr="00911477">
        <w:rPr>
          <w:rFonts w:ascii="Georgia" w:hAnsi="Georgia"/>
          <w:b/>
          <w:sz w:val="22"/>
          <w:szCs w:val="22"/>
        </w:rPr>
        <w:t>Book Review and Book Presentation with Implications/Practice 20%</w:t>
      </w:r>
    </w:p>
    <w:p w14:paraId="6A23ECE2" w14:textId="45E9A9D2" w:rsidR="002C5490" w:rsidRPr="002C5490" w:rsidRDefault="002C5490" w:rsidP="00911477">
      <w:pPr>
        <w:numPr>
          <w:ilvl w:val="0"/>
          <w:numId w:val="9"/>
        </w:numPr>
        <w:tabs>
          <w:tab w:val="clear" w:pos="540"/>
          <w:tab w:val="num" w:pos="270"/>
        </w:tabs>
        <w:ind w:left="270" w:hanging="270"/>
        <w:rPr>
          <w:rFonts w:ascii="Georgia" w:hAnsi="Georgia"/>
          <w:b/>
          <w:sz w:val="22"/>
          <w:szCs w:val="22"/>
        </w:rPr>
      </w:pPr>
      <w:r w:rsidRPr="00911477">
        <w:rPr>
          <w:rFonts w:ascii="Georgia" w:hAnsi="Georgia"/>
          <w:b/>
          <w:sz w:val="22"/>
          <w:szCs w:val="22"/>
        </w:rPr>
        <w:t>Development/implementation of a Social</w:t>
      </w:r>
      <w:r>
        <w:rPr>
          <w:rFonts w:ascii="Georgia" w:hAnsi="Georgia"/>
          <w:b/>
          <w:sz w:val="22"/>
          <w:szCs w:val="22"/>
        </w:rPr>
        <w:t xml:space="preserve"> Action Project (weeks 6-12)  </w:t>
      </w:r>
      <w:r w:rsidRPr="00911477">
        <w:rPr>
          <w:rFonts w:ascii="Georgia" w:hAnsi="Georgia"/>
          <w:b/>
          <w:sz w:val="22"/>
          <w:szCs w:val="22"/>
        </w:rPr>
        <w:t>OR Development/implementation of Parent Experience Project (weeks 6-12) 20%</w:t>
      </w:r>
    </w:p>
    <w:p w14:paraId="3024B6D4" w14:textId="77777777" w:rsidR="002C5490" w:rsidRDefault="002C5490" w:rsidP="002C5490">
      <w:pPr>
        <w:pStyle w:val="BodyTextIndent"/>
        <w:ind w:left="270"/>
        <w:rPr>
          <w:b/>
          <w:sz w:val="22"/>
        </w:rPr>
      </w:pPr>
    </w:p>
    <w:p w14:paraId="74A4EADF" w14:textId="75D350F7" w:rsidR="002C5490" w:rsidRPr="00E24D8B" w:rsidRDefault="00911477" w:rsidP="002C5490">
      <w:pPr>
        <w:pStyle w:val="BodyTextIndent"/>
        <w:ind w:left="270"/>
        <w:rPr>
          <w:sz w:val="22"/>
        </w:rPr>
      </w:pPr>
      <w:r w:rsidRPr="00E24D8B">
        <w:rPr>
          <w:b/>
          <w:sz w:val="22"/>
        </w:rPr>
        <w:t>Participation:</w:t>
      </w:r>
      <w:r w:rsidRPr="00E24D8B">
        <w:rPr>
          <w:sz w:val="22"/>
        </w:rPr>
        <w:t xml:space="preserve">  Throughout the semester you will </w:t>
      </w:r>
      <w:r>
        <w:rPr>
          <w:sz w:val="22"/>
        </w:rPr>
        <w:t xml:space="preserve">be guided through </w:t>
      </w:r>
      <w:r w:rsidRPr="00E24D8B">
        <w:rPr>
          <w:sz w:val="22"/>
        </w:rPr>
        <w:t>sev</w:t>
      </w:r>
      <w:r>
        <w:rPr>
          <w:sz w:val="22"/>
        </w:rPr>
        <w:t>eral stages of larger projects</w:t>
      </w:r>
      <w:r w:rsidRPr="00E24D8B">
        <w:rPr>
          <w:sz w:val="22"/>
        </w:rPr>
        <w:t xml:space="preserve">.  The </w:t>
      </w:r>
      <w:r w:rsidRPr="00911477">
        <w:rPr>
          <w:i/>
          <w:sz w:val="22"/>
        </w:rPr>
        <w:t>effort, thoughtfulness, interest, enthusiasm, and care</w:t>
      </w:r>
      <w:r w:rsidRPr="00E24D8B">
        <w:rPr>
          <w:sz w:val="22"/>
        </w:rPr>
        <w:t xml:space="preserve"> with which you complete these small th</w:t>
      </w:r>
      <w:r>
        <w:rPr>
          <w:sz w:val="22"/>
        </w:rPr>
        <w:t xml:space="preserve">ings will influence your final </w:t>
      </w:r>
      <w:r w:rsidRPr="00E24D8B">
        <w:rPr>
          <w:sz w:val="22"/>
        </w:rPr>
        <w:t xml:space="preserve">grade. Did you come to class well prepared?  How? </w:t>
      </w:r>
      <w:r>
        <w:rPr>
          <w:sz w:val="22"/>
        </w:rPr>
        <w:t xml:space="preserve">Did you read the expected readings? Participate in discussion with respect and enthusiasm? </w:t>
      </w:r>
      <w:r w:rsidRPr="00E24D8B">
        <w:rPr>
          <w:sz w:val="22"/>
        </w:rPr>
        <w:t xml:space="preserve"> </w:t>
      </w:r>
    </w:p>
    <w:p w14:paraId="5B5DFD7D" w14:textId="77777777" w:rsidR="00911477" w:rsidRPr="00E24D8B" w:rsidRDefault="00911477" w:rsidP="00911477">
      <w:pPr>
        <w:pStyle w:val="BodyTextIndent"/>
        <w:numPr>
          <w:ilvl w:val="2"/>
          <w:numId w:val="33"/>
        </w:numPr>
        <w:ind w:left="1440" w:hanging="720"/>
        <w:rPr>
          <w:sz w:val="22"/>
        </w:rPr>
      </w:pPr>
      <w:r w:rsidRPr="00E24D8B">
        <w:rPr>
          <w:sz w:val="22"/>
        </w:rPr>
        <w:t>2</w:t>
      </w:r>
      <w:r w:rsidRPr="00E24D8B">
        <w:rPr>
          <w:sz w:val="22"/>
          <w:vertAlign w:val="superscript"/>
        </w:rPr>
        <w:t>nd</w:t>
      </w:r>
      <w:r w:rsidRPr="00E24D8B">
        <w:rPr>
          <w:sz w:val="22"/>
        </w:rPr>
        <w:t xml:space="preserve"> week:  Due Self Identity/Family Study Part 1 (5%)</w:t>
      </w:r>
    </w:p>
    <w:p w14:paraId="3FD29986" w14:textId="34725CC9" w:rsidR="00911477" w:rsidRPr="00E24D8B" w:rsidRDefault="00911477" w:rsidP="00911477">
      <w:pPr>
        <w:pStyle w:val="BodyTextIndent"/>
        <w:numPr>
          <w:ilvl w:val="2"/>
          <w:numId w:val="33"/>
        </w:numPr>
        <w:ind w:left="1440" w:hanging="720"/>
        <w:rPr>
          <w:sz w:val="22"/>
        </w:rPr>
      </w:pPr>
      <w:r w:rsidRPr="00E24D8B">
        <w:rPr>
          <w:sz w:val="22"/>
        </w:rPr>
        <w:t>2</w:t>
      </w:r>
      <w:r w:rsidRPr="00E24D8B">
        <w:rPr>
          <w:sz w:val="22"/>
          <w:vertAlign w:val="superscript"/>
        </w:rPr>
        <w:t>rd</w:t>
      </w:r>
      <w:r w:rsidRPr="00E24D8B">
        <w:rPr>
          <w:sz w:val="22"/>
        </w:rPr>
        <w:t xml:space="preserve"> </w:t>
      </w:r>
      <w:r w:rsidR="003850B3">
        <w:rPr>
          <w:sz w:val="22"/>
        </w:rPr>
        <w:t xml:space="preserve">through </w:t>
      </w:r>
      <w:r w:rsidRPr="00E24D8B">
        <w:rPr>
          <w:sz w:val="22"/>
        </w:rPr>
        <w:t>4</w:t>
      </w:r>
      <w:r w:rsidRPr="00E73A27">
        <w:rPr>
          <w:sz w:val="22"/>
          <w:vertAlign w:val="superscript"/>
        </w:rPr>
        <w:t>th</w:t>
      </w:r>
      <w:r w:rsidRPr="00E24D8B">
        <w:rPr>
          <w:sz w:val="22"/>
        </w:rPr>
        <w:t xml:space="preserve"> week conduct, </w:t>
      </w:r>
      <w:r w:rsidRPr="003850B3">
        <w:rPr>
          <w:sz w:val="22"/>
        </w:rPr>
        <w:t>5</w:t>
      </w:r>
      <w:r w:rsidRPr="003850B3">
        <w:rPr>
          <w:sz w:val="22"/>
          <w:vertAlign w:val="superscript"/>
        </w:rPr>
        <w:t>th</w:t>
      </w:r>
      <w:r w:rsidRPr="003850B3">
        <w:rPr>
          <w:sz w:val="22"/>
        </w:rPr>
        <w:t xml:space="preserve"> due</w:t>
      </w:r>
      <w:r w:rsidRPr="00E24D8B">
        <w:rPr>
          <w:sz w:val="22"/>
        </w:rPr>
        <w:t>:  Teacher/Principal/</w:t>
      </w:r>
      <w:r>
        <w:rPr>
          <w:sz w:val="22"/>
        </w:rPr>
        <w:t>Community member  interview (15</w:t>
      </w:r>
      <w:r w:rsidRPr="00E24D8B">
        <w:rPr>
          <w:sz w:val="22"/>
        </w:rPr>
        <w:t xml:space="preserve">%)  </w:t>
      </w:r>
    </w:p>
    <w:p w14:paraId="0D587FDA" w14:textId="225E65E9" w:rsidR="00911477" w:rsidRPr="00911477" w:rsidRDefault="00911477" w:rsidP="00911477">
      <w:pPr>
        <w:pStyle w:val="BodyTextIndent"/>
        <w:numPr>
          <w:ilvl w:val="2"/>
          <w:numId w:val="33"/>
        </w:numPr>
        <w:ind w:left="1440" w:hanging="720"/>
        <w:outlineLvl w:val="0"/>
        <w:rPr>
          <w:sz w:val="22"/>
        </w:rPr>
      </w:pPr>
      <w:r w:rsidRPr="00E24D8B">
        <w:rPr>
          <w:sz w:val="22"/>
        </w:rPr>
        <w:t>5</w:t>
      </w:r>
      <w:r w:rsidRPr="00E24D8B">
        <w:rPr>
          <w:sz w:val="22"/>
          <w:vertAlign w:val="superscript"/>
        </w:rPr>
        <w:t>th</w:t>
      </w:r>
      <w:r w:rsidRPr="00E24D8B">
        <w:rPr>
          <w:sz w:val="22"/>
        </w:rPr>
        <w:t xml:space="preserve"> week to 8</w:t>
      </w:r>
      <w:r w:rsidRPr="00E24D8B">
        <w:rPr>
          <w:sz w:val="22"/>
          <w:vertAlign w:val="superscript"/>
        </w:rPr>
        <w:t>th</w:t>
      </w:r>
      <w:r w:rsidRPr="00E24D8B">
        <w:rPr>
          <w:sz w:val="22"/>
        </w:rPr>
        <w:t xml:space="preserve"> week draft, implement, integrate:  Parent/Teacher </w:t>
      </w:r>
      <w:r w:rsidRPr="00911477">
        <w:rPr>
          <w:sz w:val="22"/>
        </w:rPr>
        <w:t xml:space="preserve">Communication Tool (5%) Tool due </w:t>
      </w:r>
      <w:r w:rsidRPr="007229EA">
        <w:rPr>
          <w:i/>
          <w:sz w:val="22"/>
        </w:rPr>
        <w:t>with</w:t>
      </w:r>
      <w:r w:rsidRPr="00911477">
        <w:rPr>
          <w:sz w:val="22"/>
        </w:rPr>
        <w:t xml:space="preserve"> 3-day curriculum project or PEP</w:t>
      </w:r>
      <w:r w:rsidR="003850B3">
        <w:rPr>
          <w:sz w:val="22"/>
        </w:rPr>
        <w:t>/SAP</w:t>
      </w:r>
      <w:r w:rsidRPr="00911477">
        <w:rPr>
          <w:sz w:val="22"/>
        </w:rPr>
        <w:t xml:space="preserve"> </w:t>
      </w:r>
    </w:p>
    <w:p w14:paraId="172D7D54" w14:textId="77777777" w:rsidR="00911477" w:rsidRPr="00E24D8B" w:rsidRDefault="00911477" w:rsidP="00911477">
      <w:pPr>
        <w:pStyle w:val="BodyTextIndent"/>
        <w:numPr>
          <w:ilvl w:val="2"/>
          <w:numId w:val="33"/>
        </w:numPr>
        <w:ind w:left="1440" w:hanging="720"/>
        <w:rPr>
          <w:sz w:val="22"/>
        </w:rPr>
      </w:pPr>
      <w:r w:rsidRPr="007C6A46">
        <w:rPr>
          <w:sz w:val="22"/>
        </w:rPr>
        <w:t>5</w:t>
      </w:r>
      <w:r w:rsidRPr="007C6A46">
        <w:rPr>
          <w:sz w:val="22"/>
          <w:vertAlign w:val="superscript"/>
        </w:rPr>
        <w:t>th</w:t>
      </w:r>
      <w:r w:rsidRPr="007C6A46">
        <w:rPr>
          <w:sz w:val="22"/>
        </w:rPr>
        <w:t>, 6</w:t>
      </w:r>
      <w:r w:rsidRPr="007C6A46">
        <w:rPr>
          <w:sz w:val="22"/>
          <w:vertAlign w:val="superscript"/>
        </w:rPr>
        <w:t>th</w:t>
      </w:r>
      <w:r w:rsidRPr="007C6A46">
        <w:rPr>
          <w:sz w:val="22"/>
        </w:rPr>
        <w:t>, 7</w:t>
      </w:r>
      <w:r w:rsidRPr="007C6A46">
        <w:rPr>
          <w:sz w:val="22"/>
          <w:vertAlign w:val="superscript"/>
        </w:rPr>
        <w:t>th</w:t>
      </w:r>
      <w:r w:rsidRPr="007C6A46">
        <w:rPr>
          <w:sz w:val="22"/>
        </w:rPr>
        <w:t>, 11</w:t>
      </w:r>
      <w:r w:rsidRPr="007C6A46">
        <w:rPr>
          <w:sz w:val="22"/>
          <w:vertAlign w:val="superscript"/>
        </w:rPr>
        <w:t>th</w:t>
      </w:r>
      <w:r w:rsidRPr="007C6A46">
        <w:rPr>
          <w:sz w:val="22"/>
        </w:rPr>
        <w:t>, 12</w:t>
      </w:r>
      <w:r w:rsidRPr="007C6A46">
        <w:rPr>
          <w:sz w:val="22"/>
          <w:vertAlign w:val="superscript"/>
        </w:rPr>
        <w:t>th</w:t>
      </w:r>
      <w:r w:rsidRPr="007C6A46">
        <w:rPr>
          <w:sz w:val="22"/>
        </w:rPr>
        <w:t xml:space="preserve"> 13</w:t>
      </w:r>
      <w:r w:rsidRPr="007C6A46">
        <w:rPr>
          <w:sz w:val="22"/>
          <w:vertAlign w:val="superscript"/>
        </w:rPr>
        <w:t>th</w:t>
      </w:r>
      <w:r w:rsidRPr="00E24D8B">
        <w:rPr>
          <w:sz w:val="22"/>
        </w:rPr>
        <w:t xml:space="preserve"> Book Reviews &amp; presentations (20%)  </w:t>
      </w:r>
    </w:p>
    <w:p w14:paraId="472DBCA8" w14:textId="1665F415" w:rsidR="00911477" w:rsidRPr="00E24D8B" w:rsidRDefault="00911477" w:rsidP="00911477">
      <w:pPr>
        <w:pStyle w:val="BodyTextIndent"/>
        <w:numPr>
          <w:ilvl w:val="2"/>
          <w:numId w:val="33"/>
        </w:numPr>
        <w:ind w:left="1440" w:hanging="720"/>
        <w:outlineLvl w:val="0"/>
        <w:rPr>
          <w:sz w:val="22"/>
        </w:rPr>
      </w:pPr>
      <w:r w:rsidRPr="00E24D8B">
        <w:rPr>
          <w:sz w:val="22"/>
        </w:rPr>
        <w:t>4</w:t>
      </w:r>
      <w:r w:rsidRPr="00E24D8B">
        <w:rPr>
          <w:sz w:val="22"/>
          <w:vertAlign w:val="superscript"/>
        </w:rPr>
        <w:t>th</w:t>
      </w:r>
      <w:r w:rsidRPr="00E24D8B">
        <w:rPr>
          <w:sz w:val="22"/>
        </w:rPr>
        <w:t xml:space="preserve"> –6</w:t>
      </w:r>
      <w:r w:rsidRPr="00E24D8B">
        <w:rPr>
          <w:sz w:val="22"/>
          <w:vertAlign w:val="superscript"/>
        </w:rPr>
        <w:t>th</w:t>
      </w:r>
      <w:r>
        <w:rPr>
          <w:sz w:val="22"/>
        </w:rPr>
        <w:t xml:space="preserve"> Parent Experience</w:t>
      </w:r>
      <w:r w:rsidRPr="00E24D8B">
        <w:rPr>
          <w:sz w:val="22"/>
        </w:rPr>
        <w:t xml:space="preserve"> Project</w:t>
      </w:r>
      <w:r w:rsidR="003850B3">
        <w:rPr>
          <w:sz w:val="22"/>
        </w:rPr>
        <w:t>/Social Action Project</w:t>
      </w:r>
      <w:r w:rsidRPr="00E24D8B">
        <w:rPr>
          <w:sz w:val="22"/>
        </w:rPr>
        <w:t xml:space="preserve"> Begun</w:t>
      </w:r>
    </w:p>
    <w:p w14:paraId="40AB5B43" w14:textId="605176BC" w:rsidR="00911477" w:rsidRPr="009F7B9E" w:rsidRDefault="00911477" w:rsidP="00911477">
      <w:pPr>
        <w:pStyle w:val="BodyTextIndent"/>
        <w:numPr>
          <w:ilvl w:val="2"/>
          <w:numId w:val="34"/>
        </w:numPr>
        <w:ind w:left="1440" w:hanging="720"/>
        <w:outlineLvl w:val="0"/>
        <w:rPr>
          <w:sz w:val="22"/>
        </w:rPr>
      </w:pPr>
      <w:r w:rsidRPr="00E24D8B">
        <w:rPr>
          <w:sz w:val="22"/>
        </w:rPr>
        <w:t>4</w:t>
      </w:r>
      <w:r w:rsidRPr="007E531F">
        <w:rPr>
          <w:sz w:val="22"/>
          <w:vertAlign w:val="superscript"/>
        </w:rPr>
        <w:t>th</w:t>
      </w:r>
      <w:r w:rsidRPr="00E24D8B">
        <w:rPr>
          <w:sz w:val="22"/>
        </w:rPr>
        <w:t>-8</w:t>
      </w:r>
      <w:r w:rsidRPr="007E531F">
        <w:rPr>
          <w:sz w:val="22"/>
          <w:vertAlign w:val="superscript"/>
        </w:rPr>
        <w:t>th</w:t>
      </w:r>
      <w:r w:rsidRPr="00E24D8B">
        <w:rPr>
          <w:sz w:val="22"/>
        </w:rPr>
        <w:t xml:space="preserve"> 3-day curriculum </w:t>
      </w:r>
      <w:r>
        <w:rPr>
          <w:sz w:val="22"/>
        </w:rPr>
        <w:t xml:space="preserve">family engagement </w:t>
      </w:r>
      <w:r w:rsidRPr="00E24D8B">
        <w:rPr>
          <w:sz w:val="22"/>
        </w:rPr>
        <w:t>sequence begun</w:t>
      </w:r>
      <w:r w:rsidR="003850B3">
        <w:rPr>
          <w:sz w:val="22"/>
        </w:rPr>
        <w:t xml:space="preserve"> </w:t>
      </w:r>
      <w:r w:rsidRPr="00E24D8B">
        <w:rPr>
          <w:sz w:val="22"/>
        </w:rPr>
        <w:t>(5</w:t>
      </w:r>
      <w:r w:rsidRPr="007E531F">
        <w:rPr>
          <w:sz w:val="22"/>
          <w:vertAlign w:val="superscript"/>
        </w:rPr>
        <w:t>th</w:t>
      </w:r>
      <w:r>
        <w:rPr>
          <w:sz w:val="22"/>
        </w:rPr>
        <w:t xml:space="preserve"> week draft due) </w:t>
      </w:r>
      <w:r w:rsidRPr="00E24D8B">
        <w:rPr>
          <w:sz w:val="22"/>
        </w:rPr>
        <w:t>(</w:t>
      </w:r>
      <w:r w:rsidRPr="00911477">
        <w:rPr>
          <w:b/>
          <w:sz w:val="22"/>
        </w:rPr>
        <w:t>9</w:t>
      </w:r>
      <w:r w:rsidRPr="00911477">
        <w:rPr>
          <w:b/>
          <w:sz w:val="22"/>
          <w:vertAlign w:val="superscript"/>
        </w:rPr>
        <w:t>th</w:t>
      </w:r>
      <w:r w:rsidRPr="00911477">
        <w:rPr>
          <w:b/>
          <w:sz w:val="22"/>
        </w:rPr>
        <w:t xml:space="preserve"> week final due</w:t>
      </w:r>
      <w:r>
        <w:rPr>
          <w:b/>
          <w:sz w:val="22"/>
        </w:rPr>
        <w:t xml:space="preserve"> for discussion</w:t>
      </w:r>
      <w:r w:rsidRPr="00E24D8B">
        <w:rPr>
          <w:sz w:val="22"/>
        </w:rPr>
        <w:t xml:space="preserve">) </w:t>
      </w:r>
    </w:p>
    <w:p w14:paraId="08D8F834" w14:textId="5FF08D5D" w:rsidR="00911477" w:rsidRPr="00E24D8B" w:rsidRDefault="003850B3" w:rsidP="00911477">
      <w:pPr>
        <w:pStyle w:val="BodyTextIndent"/>
        <w:numPr>
          <w:ilvl w:val="2"/>
          <w:numId w:val="34"/>
        </w:numPr>
        <w:ind w:left="1440" w:hanging="720"/>
        <w:rPr>
          <w:sz w:val="22"/>
        </w:rPr>
      </w:pPr>
      <w:r>
        <w:rPr>
          <w:sz w:val="22"/>
        </w:rPr>
        <w:t>5</w:t>
      </w:r>
      <w:r w:rsidR="00911477" w:rsidRPr="00E73A27">
        <w:rPr>
          <w:sz w:val="22"/>
          <w:vertAlign w:val="superscript"/>
        </w:rPr>
        <w:t>th</w:t>
      </w:r>
      <w:r w:rsidR="00911477" w:rsidRPr="00E24D8B">
        <w:rPr>
          <w:sz w:val="22"/>
        </w:rPr>
        <w:t>- 9</w:t>
      </w:r>
      <w:r w:rsidR="00911477" w:rsidRPr="00E24D8B">
        <w:rPr>
          <w:sz w:val="22"/>
          <w:vertAlign w:val="superscript"/>
        </w:rPr>
        <w:t>th</w:t>
      </w:r>
      <w:r w:rsidR="00911477">
        <w:rPr>
          <w:sz w:val="22"/>
        </w:rPr>
        <w:t xml:space="preserve"> SAP, PEP</w:t>
      </w:r>
      <w:r w:rsidR="00911477" w:rsidRPr="00E24D8B">
        <w:rPr>
          <w:sz w:val="22"/>
        </w:rPr>
        <w:t xml:space="preserve"> projects on-going work </w:t>
      </w:r>
      <w:r w:rsidR="00911477">
        <w:rPr>
          <w:sz w:val="22"/>
        </w:rPr>
        <w:t>(20%)</w:t>
      </w:r>
    </w:p>
    <w:p w14:paraId="06B694B9" w14:textId="77777777" w:rsidR="00911477" w:rsidRPr="00E24D8B" w:rsidRDefault="00911477" w:rsidP="00911477">
      <w:pPr>
        <w:pStyle w:val="BodyTextIndent"/>
        <w:numPr>
          <w:ilvl w:val="2"/>
          <w:numId w:val="34"/>
        </w:numPr>
        <w:ind w:left="1440" w:hanging="720"/>
        <w:outlineLvl w:val="0"/>
        <w:rPr>
          <w:sz w:val="22"/>
        </w:rPr>
      </w:pPr>
      <w:r w:rsidRPr="00E24D8B">
        <w:rPr>
          <w:sz w:val="22"/>
        </w:rPr>
        <w:t>11</w:t>
      </w:r>
      <w:r w:rsidRPr="00E24D8B">
        <w:rPr>
          <w:sz w:val="22"/>
          <w:vertAlign w:val="superscript"/>
        </w:rPr>
        <w:t>th</w:t>
      </w:r>
      <w:r w:rsidRPr="00E24D8B">
        <w:rPr>
          <w:sz w:val="22"/>
        </w:rPr>
        <w:t xml:space="preserve"> week:  self-identity family study, part II due (</w:t>
      </w:r>
      <w:r>
        <w:rPr>
          <w:sz w:val="22"/>
        </w:rPr>
        <w:t>1</w:t>
      </w:r>
      <w:r w:rsidRPr="00E24D8B">
        <w:rPr>
          <w:sz w:val="22"/>
        </w:rPr>
        <w:t xml:space="preserve">5%)  </w:t>
      </w:r>
    </w:p>
    <w:p w14:paraId="257428AB" w14:textId="77777777" w:rsidR="00911477" w:rsidRPr="00E24D8B" w:rsidRDefault="00911477" w:rsidP="00911477">
      <w:pPr>
        <w:pStyle w:val="BodyTextIndent"/>
        <w:numPr>
          <w:ilvl w:val="2"/>
          <w:numId w:val="34"/>
        </w:numPr>
        <w:ind w:left="1440" w:hanging="720"/>
        <w:outlineLvl w:val="0"/>
        <w:rPr>
          <w:sz w:val="22"/>
        </w:rPr>
      </w:pPr>
      <w:r w:rsidRPr="00E24D8B">
        <w:rPr>
          <w:sz w:val="22"/>
        </w:rPr>
        <w:t>14</w:t>
      </w:r>
      <w:r w:rsidRPr="00E24D8B">
        <w:rPr>
          <w:sz w:val="22"/>
          <w:vertAlign w:val="superscript"/>
        </w:rPr>
        <w:t>th</w:t>
      </w:r>
      <w:r w:rsidRPr="00E24D8B">
        <w:rPr>
          <w:sz w:val="22"/>
        </w:rPr>
        <w:t xml:space="preserve"> 15</w:t>
      </w:r>
      <w:r w:rsidRPr="00E73A27">
        <w:rPr>
          <w:sz w:val="22"/>
          <w:vertAlign w:val="superscript"/>
        </w:rPr>
        <w:t>th</w:t>
      </w:r>
      <w:r w:rsidRPr="00E24D8B">
        <w:rPr>
          <w:sz w:val="22"/>
        </w:rPr>
        <w:t xml:space="preserve"> week: Share Social Action Projects, Parent Event Implementation </w:t>
      </w:r>
      <w:r>
        <w:rPr>
          <w:sz w:val="22"/>
        </w:rPr>
        <w:t xml:space="preserve">Due </w:t>
      </w:r>
      <w:r w:rsidRPr="00E24D8B">
        <w:rPr>
          <w:sz w:val="22"/>
        </w:rPr>
        <w:t>&amp; Discus</w:t>
      </w:r>
      <w:r>
        <w:rPr>
          <w:sz w:val="22"/>
        </w:rPr>
        <w:t>s</w:t>
      </w:r>
    </w:p>
    <w:p w14:paraId="7448E915" w14:textId="77777777" w:rsidR="00911477" w:rsidRDefault="00911477" w:rsidP="00911477">
      <w:pPr>
        <w:pStyle w:val="BodyTextIndent"/>
        <w:ind w:left="1440" w:hanging="720"/>
        <w:outlineLvl w:val="0"/>
        <w:rPr>
          <w:sz w:val="22"/>
        </w:rPr>
      </w:pPr>
    </w:p>
    <w:p w14:paraId="2C22B6FA" w14:textId="77777777" w:rsidR="00911477" w:rsidRPr="00E24D8B" w:rsidRDefault="00911477" w:rsidP="00911477">
      <w:pPr>
        <w:pStyle w:val="BodyTextIndent"/>
        <w:ind w:left="1440" w:hanging="720"/>
        <w:outlineLvl w:val="0"/>
        <w:rPr>
          <w:sz w:val="22"/>
        </w:rPr>
      </w:pPr>
      <w:r w:rsidRPr="00E24D8B">
        <w:rPr>
          <w:sz w:val="22"/>
        </w:rPr>
        <w:t>By 15</w:t>
      </w:r>
      <w:r w:rsidRPr="00E24D8B">
        <w:rPr>
          <w:sz w:val="22"/>
          <w:vertAlign w:val="superscript"/>
        </w:rPr>
        <w:t>th</w:t>
      </w:r>
      <w:r w:rsidRPr="00E24D8B">
        <w:rPr>
          <w:sz w:val="22"/>
        </w:rPr>
        <w:t xml:space="preserve"> week:  complete!</w:t>
      </w:r>
    </w:p>
    <w:p w14:paraId="4AD26179" w14:textId="77777777" w:rsidR="00911477" w:rsidRPr="00911477" w:rsidRDefault="00911477">
      <w:pPr>
        <w:pStyle w:val="BodyTextIndent"/>
        <w:ind w:left="0"/>
        <w:rPr>
          <w:b/>
          <w:sz w:val="22"/>
          <w:szCs w:val="22"/>
        </w:rPr>
      </w:pPr>
    </w:p>
    <w:p w14:paraId="381285CE" w14:textId="77777777" w:rsidR="00911477" w:rsidRDefault="00911477">
      <w:pPr>
        <w:pStyle w:val="BodyTextIndent"/>
        <w:ind w:left="0"/>
        <w:rPr>
          <w:sz w:val="20"/>
        </w:rPr>
      </w:pPr>
    </w:p>
    <w:p w14:paraId="39A3F84B" w14:textId="2B515680" w:rsidR="0039701B" w:rsidRPr="00E24D8B" w:rsidRDefault="002C5490">
      <w:pPr>
        <w:pStyle w:val="Heading1"/>
        <w:rPr>
          <w:sz w:val="20"/>
        </w:rPr>
      </w:pPr>
      <w:r>
        <w:rPr>
          <w:sz w:val="20"/>
        </w:rPr>
        <w:t xml:space="preserve">Class Attendance, Class reading &amp; </w:t>
      </w:r>
      <w:r w:rsidR="0039701B" w:rsidRPr="00E24D8B">
        <w:rPr>
          <w:sz w:val="20"/>
        </w:rPr>
        <w:t>Participation</w:t>
      </w:r>
    </w:p>
    <w:p w14:paraId="62792185" w14:textId="11A9CC61" w:rsidR="0039701B" w:rsidRPr="00E24D8B" w:rsidRDefault="004325F5" w:rsidP="00095031">
      <w:pPr>
        <w:pStyle w:val="BodyTextIndent"/>
        <w:ind w:left="0"/>
        <w:rPr>
          <w:sz w:val="20"/>
        </w:rPr>
      </w:pPr>
      <w:r>
        <w:rPr>
          <w:sz w:val="20"/>
        </w:rPr>
        <w:t>O</w:t>
      </w:r>
      <w:r w:rsidR="0039701B" w:rsidRPr="00E24D8B">
        <w:rPr>
          <w:sz w:val="20"/>
        </w:rPr>
        <w:t>n-time, well-prepared, positive and professional interactions are expected.  The instructor will take atte</w:t>
      </w:r>
      <w:r w:rsidR="0039701B">
        <w:rPr>
          <w:sz w:val="20"/>
        </w:rPr>
        <w:t>ndance at each class and record. A</w:t>
      </w:r>
      <w:r w:rsidR="0039701B" w:rsidRPr="00E24D8B">
        <w:rPr>
          <w:sz w:val="20"/>
        </w:rPr>
        <w:t>ny late arriv</w:t>
      </w:r>
      <w:r w:rsidR="0039701B">
        <w:rPr>
          <w:sz w:val="20"/>
        </w:rPr>
        <w:t xml:space="preserve">als and hand-ins </w:t>
      </w:r>
      <w:r w:rsidR="0039701B" w:rsidRPr="00E24D8B">
        <w:rPr>
          <w:sz w:val="20"/>
        </w:rPr>
        <w:t xml:space="preserve">may affect final grade depending upon circumstances.  </w:t>
      </w:r>
      <w:r w:rsidR="002C5490">
        <w:rPr>
          <w:sz w:val="20"/>
        </w:rPr>
        <w:t xml:space="preserve">Reading is expected and evaluated through your contributions to discussions.  </w:t>
      </w:r>
      <w:r w:rsidR="0039701B" w:rsidRPr="00E24D8B">
        <w:rPr>
          <w:sz w:val="20"/>
        </w:rPr>
        <w:t>Students should be willing to critique their own thinking as well as the thinking of others.  Assignments are expected t</w:t>
      </w:r>
      <w:r w:rsidR="003850B3">
        <w:rPr>
          <w:sz w:val="20"/>
        </w:rPr>
        <w:t xml:space="preserve">o be typed and free of </w:t>
      </w:r>
      <w:r w:rsidR="0039701B" w:rsidRPr="00E24D8B">
        <w:rPr>
          <w:sz w:val="20"/>
        </w:rPr>
        <w:t xml:space="preserve">errors (grammar, word use, organization, etc).  You are expected to interact with colleagues in the class and in the field in a manner that generates and extends the professionalism of all.  </w:t>
      </w:r>
    </w:p>
    <w:p w14:paraId="5C07E812" w14:textId="77777777" w:rsidR="0039701B" w:rsidRPr="00E24D8B" w:rsidRDefault="0039701B">
      <w:pPr>
        <w:pStyle w:val="BodyTextIndent"/>
        <w:rPr>
          <w:sz w:val="20"/>
        </w:rPr>
      </w:pPr>
    </w:p>
    <w:p w14:paraId="365EE4F0" w14:textId="77777777" w:rsidR="0039701B" w:rsidRDefault="0039701B" w:rsidP="0039701B">
      <w:pPr>
        <w:pStyle w:val="BodyTextIndent"/>
        <w:ind w:left="0"/>
        <w:rPr>
          <w:sz w:val="20"/>
        </w:rPr>
      </w:pPr>
      <w:r w:rsidRPr="00E24D8B">
        <w:rPr>
          <w:sz w:val="20"/>
        </w:rPr>
        <w:t>Field Co</w:t>
      </w:r>
      <w:r>
        <w:rPr>
          <w:sz w:val="20"/>
        </w:rPr>
        <w:t xml:space="preserve">mponent—a </w:t>
      </w:r>
      <w:r w:rsidRPr="00E24D8B">
        <w:rPr>
          <w:sz w:val="20"/>
        </w:rPr>
        <w:t>field component of the course has been arranged for yo</w:t>
      </w:r>
      <w:r>
        <w:rPr>
          <w:sz w:val="20"/>
        </w:rPr>
        <w:t>u.  You are expected to spend 14-16</w:t>
      </w:r>
      <w:r w:rsidRPr="00E24D8B">
        <w:rPr>
          <w:sz w:val="20"/>
        </w:rPr>
        <w:t xml:space="preserve"> hours per week with your mentoring teacher/f</w:t>
      </w:r>
      <w:r>
        <w:rPr>
          <w:sz w:val="20"/>
        </w:rPr>
        <w:t>ield site within the first week and continue till the last day of class</w:t>
      </w:r>
      <w:r w:rsidRPr="00E24D8B">
        <w:rPr>
          <w:sz w:val="20"/>
        </w:rPr>
        <w:t xml:space="preserve">. The field is typically W and R with occasional Friday mornings (if hours need be made up).  </w:t>
      </w:r>
    </w:p>
    <w:p w14:paraId="7181A254" w14:textId="77777777" w:rsidR="004325F5" w:rsidRPr="00E24D8B" w:rsidRDefault="004325F5" w:rsidP="0039701B">
      <w:pPr>
        <w:pStyle w:val="BodyTextIndent"/>
        <w:ind w:left="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0"/>
      </w:tblGrid>
      <w:tr w:rsidR="0039701B" w:rsidRPr="00E24D8B" w14:paraId="6CC76674" w14:textId="77777777">
        <w:trPr>
          <w:trHeight w:val="220"/>
        </w:trPr>
        <w:tc>
          <w:tcPr>
            <w:tcW w:w="8680" w:type="dxa"/>
            <w:tcBorders>
              <w:top w:val="nil"/>
              <w:left w:val="nil"/>
              <w:bottom w:val="nil"/>
              <w:right w:val="nil"/>
            </w:tcBorders>
          </w:tcPr>
          <w:p w14:paraId="153D53E0" w14:textId="77777777" w:rsidR="0039701B" w:rsidRPr="00E24D8B" w:rsidRDefault="0039701B">
            <w:pPr>
              <w:pStyle w:val="BodyText3"/>
              <w:tabs>
                <w:tab w:val="left" w:pos="720"/>
                <w:tab w:val="left" w:pos="1800"/>
              </w:tabs>
              <w:rPr>
                <w:rFonts w:ascii="Georgia" w:hAnsi="Georgia"/>
                <w:sz w:val="20"/>
              </w:rPr>
            </w:pPr>
            <w:r w:rsidRPr="00E24D8B">
              <w:rPr>
                <w:rFonts w:ascii="Georgia" w:hAnsi="Georgia"/>
                <w:sz w:val="20"/>
              </w:rPr>
              <w:tab/>
            </w:r>
          </w:p>
        </w:tc>
      </w:tr>
    </w:tbl>
    <w:p w14:paraId="38B2652E" w14:textId="77777777" w:rsidR="0039701B" w:rsidRPr="00E24D8B" w:rsidRDefault="0039701B" w:rsidP="00095031">
      <w:pPr>
        <w:rPr>
          <w:i/>
          <w:sz w:val="20"/>
        </w:rPr>
      </w:pPr>
      <w:r w:rsidRPr="00E24D8B">
        <w:rPr>
          <w:i/>
          <w:sz w:val="20"/>
        </w:rPr>
        <w:t xml:space="preserve">University policy 3342-3-18 requires that students with disabilities be provided reasonable accommodations to ensure their equal access to course content. If you have a documented disability and require accommodations, please contact the instructor at the beginning of the semester to make arrangements for necessary classroom adjustments. Please note, you must first verify your eligibility for these through Student Disability Services (contact 330-672-3391 or visit </w:t>
      </w:r>
      <w:hyperlink r:id="rId9" w:history="1">
        <w:r w:rsidRPr="00E24D8B">
          <w:rPr>
            <w:rStyle w:val="Hyperlink"/>
            <w:i/>
            <w:sz w:val="20"/>
          </w:rPr>
          <w:t>www.kent.edu/sds</w:t>
        </w:r>
      </w:hyperlink>
      <w:r w:rsidRPr="00E24D8B">
        <w:rPr>
          <w:i/>
          <w:sz w:val="20"/>
        </w:rPr>
        <w:t xml:space="preserve">  For more information on registration procedures).</w:t>
      </w:r>
    </w:p>
    <w:p w14:paraId="2EE06510" w14:textId="77777777" w:rsidR="0039701B" w:rsidRPr="00E24D8B" w:rsidRDefault="0039701B">
      <w:pPr>
        <w:pStyle w:val="Heading1"/>
        <w:rPr>
          <w:sz w:val="20"/>
        </w:rPr>
      </w:pPr>
    </w:p>
    <w:p w14:paraId="7191D7FF" w14:textId="77777777" w:rsidR="00095031" w:rsidRPr="00E24D8B" w:rsidRDefault="00095031" w:rsidP="00095031">
      <w:pPr>
        <w:pStyle w:val="BodyText2"/>
      </w:pPr>
      <w:r w:rsidRPr="00E24D8B">
        <w:rPr>
          <w:b/>
        </w:rPr>
        <w:t>Grading System:</w:t>
      </w:r>
      <w:r w:rsidRPr="00E24D8B">
        <w:t xml:space="preserve">  All grades will be scored as a point value:  with </w:t>
      </w:r>
    </w:p>
    <w:p w14:paraId="031852E4" w14:textId="77777777" w:rsidR="00095031" w:rsidRPr="00095031" w:rsidRDefault="00095031" w:rsidP="00095031">
      <w:pPr>
        <w:pStyle w:val="BodyText2"/>
        <w:ind w:left="720" w:hanging="720"/>
        <w:rPr>
          <w:b/>
        </w:rPr>
      </w:pPr>
      <w:r w:rsidRPr="00E24D8B">
        <w:t>= A Superior (98-100%)</w:t>
      </w:r>
    </w:p>
    <w:p w14:paraId="5730B50A" w14:textId="77777777" w:rsidR="00095031" w:rsidRPr="00E24D8B" w:rsidRDefault="00095031" w:rsidP="00095031">
      <w:pPr>
        <w:pStyle w:val="BodyText2"/>
        <w:ind w:left="720" w:hanging="720"/>
      </w:pPr>
      <w:r w:rsidRPr="00E24D8B">
        <w:t>= A- Pretty Close to Superior (92-97)</w:t>
      </w:r>
    </w:p>
    <w:p w14:paraId="029E3407" w14:textId="77777777" w:rsidR="00095031" w:rsidRPr="00E24D8B" w:rsidRDefault="00095031" w:rsidP="00095031">
      <w:pPr>
        <w:pStyle w:val="BodyText2"/>
        <w:ind w:hanging="720"/>
      </w:pPr>
      <w:r w:rsidRPr="00E24D8B">
        <w:t xml:space="preserve"> </w:t>
      </w:r>
      <w:r w:rsidRPr="00E24D8B">
        <w:tab/>
        <w:t>= B+ Really Good (89-91%)</w:t>
      </w:r>
    </w:p>
    <w:p w14:paraId="0A3EB089" w14:textId="77777777" w:rsidR="00095031" w:rsidRPr="00E24D8B" w:rsidRDefault="00095031" w:rsidP="00095031">
      <w:pPr>
        <w:pStyle w:val="BodyText2"/>
        <w:ind w:hanging="720"/>
      </w:pPr>
      <w:r w:rsidRPr="00E24D8B">
        <w:t xml:space="preserve"> </w:t>
      </w:r>
      <w:r w:rsidRPr="00E24D8B">
        <w:tab/>
        <w:t>= B  Good (87-82%)</w:t>
      </w:r>
    </w:p>
    <w:p w14:paraId="22072FE5" w14:textId="77777777" w:rsidR="00095031" w:rsidRPr="00E24D8B" w:rsidRDefault="00095031" w:rsidP="00095031">
      <w:pPr>
        <w:pStyle w:val="BodyText2"/>
        <w:ind w:hanging="720"/>
      </w:pPr>
      <w:r w:rsidRPr="00E24D8B">
        <w:tab/>
        <w:t>= B- Slightly Above Average (81-80%)</w:t>
      </w:r>
    </w:p>
    <w:p w14:paraId="08C5308A" w14:textId="77777777" w:rsidR="00095031" w:rsidRPr="00E24D8B" w:rsidRDefault="00095031" w:rsidP="00095031">
      <w:pPr>
        <w:pStyle w:val="BodyText2"/>
        <w:ind w:hanging="720"/>
      </w:pPr>
      <w:r w:rsidRPr="00E24D8B">
        <w:t xml:space="preserve"> </w:t>
      </w:r>
      <w:r w:rsidRPr="00E24D8B">
        <w:tab/>
        <w:t>= C +Average(79-77%)</w:t>
      </w:r>
    </w:p>
    <w:p w14:paraId="0FE3C5E3" w14:textId="77777777" w:rsidR="00095031" w:rsidRPr="00E24D8B" w:rsidRDefault="00095031" w:rsidP="00095031">
      <w:pPr>
        <w:pStyle w:val="BodyText2"/>
        <w:ind w:hanging="720"/>
      </w:pPr>
      <w:r w:rsidRPr="00E24D8B">
        <w:tab/>
        <w:t>= C   Slightly Below Average (70-76%)</w:t>
      </w:r>
    </w:p>
    <w:p w14:paraId="302B4396" w14:textId="77777777" w:rsidR="00095031" w:rsidRDefault="00095031" w:rsidP="00095031">
      <w:pPr>
        <w:pStyle w:val="BodyText2"/>
        <w:ind w:hanging="720"/>
      </w:pPr>
      <w:r w:rsidRPr="00E24D8B">
        <w:t xml:space="preserve"> </w:t>
      </w:r>
      <w:r w:rsidRPr="00E24D8B">
        <w:tab/>
        <w:t xml:space="preserve">= D Unacceptable (69.9 and below).  </w:t>
      </w:r>
    </w:p>
    <w:p w14:paraId="6BD4FC7D" w14:textId="77777777" w:rsidR="002C5490" w:rsidRPr="00E24D8B" w:rsidRDefault="002C5490" w:rsidP="00095031">
      <w:pPr>
        <w:pStyle w:val="BodyText2"/>
        <w:ind w:hanging="720"/>
      </w:pPr>
    </w:p>
    <w:p w14:paraId="06CC9079" w14:textId="77777777" w:rsidR="00095031" w:rsidRDefault="00095031" w:rsidP="00095031">
      <w:pPr>
        <w:rPr>
          <w:rFonts w:ascii="Georgia" w:hAnsi="Georgia"/>
          <w:sz w:val="22"/>
        </w:rPr>
      </w:pPr>
      <w:r w:rsidRPr="00E24D8B">
        <w:rPr>
          <w:rFonts w:ascii="Georgia" w:hAnsi="Georgia"/>
          <w:sz w:val="22"/>
        </w:rPr>
        <w:t xml:space="preserve">Participation:  +/n/-  (plus, neutral, minus) Will be applied to grades, which are closely between or may bring a grade down.  </w:t>
      </w:r>
    </w:p>
    <w:p w14:paraId="64E7357A" w14:textId="77777777" w:rsidR="002C5490" w:rsidRPr="00E24D8B" w:rsidRDefault="002C5490" w:rsidP="00095031">
      <w:pPr>
        <w:rPr>
          <w:rFonts w:ascii="Georgia" w:hAnsi="Georg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8"/>
        <w:gridCol w:w="1890"/>
        <w:gridCol w:w="1728"/>
      </w:tblGrid>
      <w:tr w:rsidR="00095031" w:rsidRPr="00E24D8B" w14:paraId="4B42181D" w14:textId="77777777" w:rsidTr="00095031">
        <w:trPr>
          <w:trHeight w:val="377"/>
        </w:trPr>
        <w:tc>
          <w:tcPr>
            <w:tcW w:w="5238" w:type="dxa"/>
          </w:tcPr>
          <w:p w14:paraId="70CF2BE9" w14:textId="77777777" w:rsidR="00095031" w:rsidRPr="00095031" w:rsidRDefault="00095031" w:rsidP="003551C7">
            <w:pPr>
              <w:rPr>
                <w:rFonts w:ascii="Georgia" w:hAnsi="Georgia"/>
                <w:sz w:val="16"/>
                <w:szCs w:val="16"/>
              </w:rPr>
            </w:pPr>
            <w:r w:rsidRPr="00095031">
              <w:rPr>
                <w:rFonts w:ascii="Georgia" w:hAnsi="Georgia"/>
                <w:sz w:val="16"/>
                <w:szCs w:val="16"/>
              </w:rPr>
              <w:t xml:space="preserve">Assignment </w:t>
            </w:r>
          </w:p>
        </w:tc>
        <w:tc>
          <w:tcPr>
            <w:tcW w:w="1890" w:type="dxa"/>
          </w:tcPr>
          <w:p w14:paraId="56D489CF" w14:textId="77777777" w:rsidR="00095031" w:rsidRPr="00095031" w:rsidRDefault="00095031" w:rsidP="003551C7">
            <w:pPr>
              <w:rPr>
                <w:rFonts w:ascii="Georgia" w:hAnsi="Georgia"/>
                <w:sz w:val="16"/>
                <w:szCs w:val="16"/>
              </w:rPr>
            </w:pPr>
            <w:r w:rsidRPr="00095031">
              <w:rPr>
                <w:rFonts w:ascii="Georgia" w:hAnsi="Georgia"/>
                <w:sz w:val="16"/>
                <w:szCs w:val="16"/>
              </w:rPr>
              <w:t xml:space="preserve">Evaluation </w:t>
            </w:r>
          </w:p>
        </w:tc>
        <w:tc>
          <w:tcPr>
            <w:tcW w:w="1728" w:type="dxa"/>
          </w:tcPr>
          <w:p w14:paraId="32B7ABAF" w14:textId="77777777" w:rsidR="00095031" w:rsidRPr="00095031" w:rsidRDefault="00095031" w:rsidP="003551C7">
            <w:pPr>
              <w:rPr>
                <w:rFonts w:ascii="Georgia" w:hAnsi="Georgia"/>
                <w:sz w:val="16"/>
                <w:szCs w:val="16"/>
              </w:rPr>
            </w:pPr>
            <w:r w:rsidRPr="00095031">
              <w:rPr>
                <w:rFonts w:ascii="Georgia" w:hAnsi="Georgia"/>
                <w:sz w:val="16"/>
                <w:szCs w:val="16"/>
              </w:rPr>
              <w:t>Proportional Weight</w:t>
            </w:r>
          </w:p>
        </w:tc>
      </w:tr>
      <w:tr w:rsidR="00095031" w:rsidRPr="00E24D8B" w14:paraId="0F60D2B9" w14:textId="77777777" w:rsidTr="00095031">
        <w:tc>
          <w:tcPr>
            <w:tcW w:w="5238" w:type="dxa"/>
          </w:tcPr>
          <w:p w14:paraId="41A3EB93" w14:textId="77777777" w:rsidR="00095031" w:rsidRPr="00095031" w:rsidRDefault="00095031" w:rsidP="003551C7">
            <w:pPr>
              <w:numPr>
                <w:ilvl w:val="0"/>
                <w:numId w:val="8"/>
              </w:numPr>
              <w:rPr>
                <w:rFonts w:ascii="Georgia" w:hAnsi="Georgia"/>
                <w:sz w:val="16"/>
                <w:szCs w:val="16"/>
              </w:rPr>
            </w:pPr>
            <w:r w:rsidRPr="00095031">
              <w:rPr>
                <w:rFonts w:ascii="Georgia" w:hAnsi="Georgia"/>
                <w:sz w:val="16"/>
                <w:szCs w:val="16"/>
              </w:rPr>
              <w:t xml:space="preserve">Self-Identity/Family Study (part 1 &amp; 2) </w:t>
            </w:r>
          </w:p>
        </w:tc>
        <w:tc>
          <w:tcPr>
            <w:tcW w:w="1890" w:type="dxa"/>
          </w:tcPr>
          <w:p w14:paraId="4891347A" w14:textId="77777777" w:rsidR="00095031" w:rsidRPr="00095031" w:rsidRDefault="00095031" w:rsidP="003551C7">
            <w:pPr>
              <w:rPr>
                <w:rFonts w:ascii="Georgia" w:hAnsi="Georgia"/>
                <w:sz w:val="16"/>
                <w:szCs w:val="16"/>
              </w:rPr>
            </w:pPr>
          </w:p>
        </w:tc>
        <w:tc>
          <w:tcPr>
            <w:tcW w:w="1728" w:type="dxa"/>
          </w:tcPr>
          <w:p w14:paraId="05971081" w14:textId="77777777" w:rsidR="00095031" w:rsidRPr="00095031" w:rsidRDefault="00095031" w:rsidP="003551C7">
            <w:pPr>
              <w:rPr>
                <w:rFonts w:ascii="Georgia" w:hAnsi="Georgia"/>
                <w:sz w:val="16"/>
                <w:szCs w:val="16"/>
              </w:rPr>
            </w:pPr>
            <w:r w:rsidRPr="00095031">
              <w:rPr>
                <w:rFonts w:ascii="Georgia" w:hAnsi="Georgia"/>
                <w:sz w:val="16"/>
                <w:szCs w:val="16"/>
              </w:rPr>
              <w:t xml:space="preserve">   5%  &amp; 15% </w:t>
            </w:r>
          </w:p>
        </w:tc>
      </w:tr>
      <w:tr w:rsidR="00095031" w:rsidRPr="00E24D8B" w14:paraId="12B0D60E" w14:textId="77777777" w:rsidTr="00095031">
        <w:tc>
          <w:tcPr>
            <w:tcW w:w="5238" w:type="dxa"/>
          </w:tcPr>
          <w:p w14:paraId="1080BCFB" w14:textId="77777777" w:rsidR="00095031" w:rsidRPr="00095031" w:rsidRDefault="00095031" w:rsidP="003551C7">
            <w:pPr>
              <w:numPr>
                <w:ilvl w:val="0"/>
                <w:numId w:val="8"/>
              </w:numPr>
              <w:rPr>
                <w:rFonts w:ascii="Georgia" w:hAnsi="Georgia"/>
                <w:sz w:val="16"/>
                <w:szCs w:val="16"/>
              </w:rPr>
            </w:pPr>
            <w:r w:rsidRPr="00095031">
              <w:rPr>
                <w:rFonts w:ascii="Georgia" w:hAnsi="Georgia"/>
                <w:sz w:val="16"/>
                <w:szCs w:val="16"/>
              </w:rPr>
              <w:t xml:space="preserve">Mentor teacher/Principal and ancillary staff/parent interview </w:t>
            </w:r>
          </w:p>
        </w:tc>
        <w:tc>
          <w:tcPr>
            <w:tcW w:w="1890" w:type="dxa"/>
          </w:tcPr>
          <w:p w14:paraId="35DE9E62" w14:textId="77777777" w:rsidR="00095031" w:rsidRPr="00095031" w:rsidRDefault="00095031" w:rsidP="003551C7">
            <w:pPr>
              <w:rPr>
                <w:rFonts w:ascii="Georgia" w:hAnsi="Georgia"/>
                <w:sz w:val="16"/>
                <w:szCs w:val="16"/>
              </w:rPr>
            </w:pPr>
          </w:p>
        </w:tc>
        <w:tc>
          <w:tcPr>
            <w:tcW w:w="1728" w:type="dxa"/>
          </w:tcPr>
          <w:p w14:paraId="386EEE18" w14:textId="77777777" w:rsidR="00095031" w:rsidRPr="00095031" w:rsidRDefault="00095031" w:rsidP="003551C7">
            <w:pPr>
              <w:rPr>
                <w:rFonts w:ascii="Georgia" w:hAnsi="Georgia"/>
                <w:sz w:val="16"/>
                <w:szCs w:val="16"/>
              </w:rPr>
            </w:pPr>
            <w:r w:rsidRPr="00095031">
              <w:rPr>
                <w:rFonts w:ascii="Georgia" w:hAnsi="Georgia"/>
                <w:sz w:val="16"/>
                <w:szCs w:val="16"/>
              </w:rPr>
              <w:t xml:space="preserve">   15%</w:t>
            </w:r>
          </w:p>
        </w:tc>
      </w:tr>
      <w:tr w:rsidR="00095031" w:rsidRPr="00E24D8B" w14:paraId="6C83E84D" w14:textId="77777777" w:rsidTr="00095031">
        <w:tc>
          <w:tcPr>
            <w:tcW w:w="5238" w:type="dxa"/>
          </w:tcPr>
          <w:p w14:paraId="25108791" w14:textId="77777777" w:rsidR="00095031" w:rsidRPr="00095031" w:rsidRDefault="00095031" w:rsidP="003551C7">
            <w:pPr>
              <w:numPr>
                <w:ilvl w:val="0"/>
                <w:numId w:val="8"/>
              </w:numPr>
              <w:rPr>
                <w:rFonts w:ascii="Georgia" w:hAnsi="Georgia"/>
                <w:sz w:val="16"/>
                <w:szCs w:val="16"/>
              </w:rPr>
            </w:pPr>
            <w:r w:rsidRPr="00095031">
              <w:rPr>
                <w:rFonts w:ascii="Georgia" w:hAnsi="Georgia"/>
                <w:sz w:val="16"/>
                <w:szCs w:val="16"/>
              </w:rPr>
              <w:t xml:space="preserve">Co-Developed Communication tool &amp; analysis </w:t>
            </w:r>
          </w:p>
        </w:tc>
        <w:tc>
          <w:tcPr>
            <w:tcW w:w="1890" w:type="dxa"/>
          </w:tcPr>
          <w:p w14:paraId="062D8D29" w14:textId="77777777" w:rsidR="00095031" w:rsidRPr="00095031" w:rsidRDefault="00095031" w:rsidP="003551C7">
            <w:pPr>
              <w:rPr>
                <w:rFonts w:ascii="Georgia" w:hAnsi="Georgia"/>
                <w:sz w:val="16"/>
                <w:szCs w:val="16"/>
              </w:rPr>
            </w:pPr>
            <w:r w:rsidRPr="00095031">
              <w:rPr>
                <w:rFonts w:ascii="Georgia" w:hAnsi="Georgia"/>
                <w:sz w:val="16"/>
                <w:szCs w:val="16"/>
              </w:rPr>
              <w:t xml:space="preserve">Draft opportunity </w:t>
            </w:r>
          </w:p>
        </w:tc>
        <w:tc>
          <w:tcPr>
            <w:tcW w:w="1728" w:type="dxa"/>
          </w:tcPr>
          <w:p w14:paraId="1C8D1C50" w14:textId="77777777" w:rsidR="00095031" w:rsidRPr="00095031" w:rsidRDefault="00095031" w:rsidP="003551C7">
            <w:pPr>
              <w:rPr>
                <w:rFonts w:ascii="Georgia" w:hAnsi="Georgia"/>
                <w:sz w:val="16"/>
                <w:szCs w:val="16"/>
              </w:rPr>
            </w:pPr>
            <w:r w:rsidRPr="00095031">
              <w:rPr>
                <w:rFonts w:ascii="Georgia" w:hAnsi="Georgia"/>
                <w:sz w:val="16"/>
                <w:szCs w:val="16"/>
              </w:rPr>
              <w:t xml:space="preserve">   5% </w:t>
            </w:r>
          </w:p>
        </w:tc>
      </w:tr>
      <w:tr w:rsidR="00095031" w:rsidRPr="00E24D8B" w14:paraId="0AE16030" w14:textId="77777777" w:rsidTr="00095031">
        <w:tc>
          <w:tcPr>
            <w:tcW w:w="5238" w:type="dxa"/>
          </w:tcPr>
          <w:p w14:paraId="1B73B781" w14:textId="77777777" w:rsidR="00095031" w:rsidRPr="00095031" w:rsidRDefault="00095031" w:rsidP="003551C7">
            <w:pPr>
              <w:numPr>
                <w:ilvl w:val="0"/>
                <w:numId w:val="8"/>
              </w:numPr>
              <w:rPr>
                <w:rFonts w:ascii="Georgia" w:hAnsi="Georgia"/>
                <w:sz w:val="16"/>
                <w:szCs w:val="16"/>
              </w:rPr>
            </w:pPr>
            <w:r w:rsidRPr="00095031">
              <w:rPr>
                <w:rFonts w:ascii="Georgia" w:hAnsi="Georgia"/>
                <w:sz w:val="16"/>
                <w:szCs w:val="16"/>
              </w:rPr>
              <w:t>Book Review/Presentation</w:t>
            </w:r>
          </w:p>
        </w:tc>
        <w:tc>
          <w:tcPr>
            <w:tcW w:w="1890" w:type="dxa"/>
          </w:tcPr>
          <w:p w14:paraId="41538822" w14:textId="77777777" w:rsidR="00095031" w:rsidRPr="00095031" w:rsidRDefault="00095031" w:rsidP="003551C7">
            <w:pPr>
              <w:rPr>
                <w:rFonts w:ascii="Georgia" w:hAnsi="Georgia"/>
                <w:sz w:val="16"/>
                <w:szCs w:val="16"/>
              </w:rPr>
            </w:pPr>
          </w:p>
        </w:tc>
        <w:tc>
          <w:tcPr>
            <w:tcW w:w="1728" w:type="dxa"/>
          </w:tcPr>
          <w:p w14:paraId="3C9A6A00" w14:textId="77777777" w:rsidR="00095031" w:rsidRPr="00095031" w:rsidRDefault="00095031" w:rsidP="003551C7">
            <w:pPr>
              <w:rPr>
                <w:rFonts w:ascii="Georgia" w:hAnsi="Georgia"/>
                <w:sz w:val="16"/>
                <w:szCs w:val="16"/>
              </w:rPr>
            </w:pPr>
            <w:r w:rsidRPr="00095031">
              <w:rPr>
                <w:rFonts w:ascii="Georgia" w:hAnsi="Georgia"/>
                <w:sz w:val="16"/>
                <w:szCs w:val="16"/>
              </w:rPr>
              <w:t xml:space="preserve">   20% </w:t>
            </w:r>
          </w:p>
        </w:tc>
      </w:tr>
      <w:tr w:rsidR="00095031" w:rsidRPr="00E24D8B" w14:paraId="3D14ACB5" w14:textId="77777777" w:rsidTr="00095031">
        <w:tc>
          <w:tcPr>
            <w:tcW w:w="5238" w:type="dxa"/>
          </w:tcPr>
          <w:p w14:paraId="0333D148" w14:textId="4C40093B" w:rsidR="00095031" w:rsidRPr="00095031" w:rsidRDefault="003850B3" w:rsidP="003551C7">
            <w:pPr>
              <w:numPr>
                <w:ilvl w:val="0"/>
                <w:numId w:val="8"/>
              </w:numPr>
              <w:rPr>
                <w:rFonts w:ascii="Georgia" w:hAnsi="Georgia"/>
                <w:sz w:val="16"/>
                <w:szCs w:val="16"/>
              </w:rPr>
            </w:pPr>
            <w:r>
              <w:rPr>
                <w:rFonts w:ascii="Georgia" w:hAnsi="Georgia"/>
                <w:sz w:val="16"/>
                <w:szCs w:val="16"/>
              </w:rPr>
              <w:t xml:space="preserve">3-Day </w:t>
            </w:r>
            <w:r w:rsidR="00095031" w:rsidRPr="00095031">
              <w:rPr>
                <w:rFonts w:ascii="Georgia" w:hAnsi="Georgia"/>
                <w:sz w:val="16"/>
                <w:szCs w:val="16"/>
              </w:rPr>
              <w:t xml:space="preserve">Curriculum project </w:t>
            </w:r>
            <w:r>
              <w:rPr>
                <w:rFonts w:ascii="Georgia" w:hAnsi="Georgia"/>
                <w:sz w:val="16"/>
                <w:szCs w:val="16"/>
              </w:rPr>
              <w:t xml:space="preserve">(Family literacy, math, science, </w:t>
            </w:r>
            <w:r w:rsidR="00095031" w:rsidRPr="00095031">
              <w:rPr>
                <w:rFonts w:ascii="Georgia" w:hAnsi="Georgia"/>
                <w:sz w:val="16"/>
                <w:szCs w:val="16"/>
              </w:rPr>
              <w:t>etc.</w:t>
            </w:r>
            <w:r>
              <w:rPr>
                <w:rFonts w:ascii="Georgia" w:hAnsi="Georgia"/>
                <w:sz w:val="16"/>
                <w:szCs w:val="16"/>
              </w:rPr>
              <w:t>)</w:t>
            </w:r>
            <w:r w:rsidR="00095031" w:rsidRPr="00095031">
              <w:rPr>
                <w:rFonts w:ascii="Georgia" w:hAnsi="Georgia"/>
                <w:sz w:val="16"/>
                <w:szCs w:val="16"/>
              </w:rPr>
              <w:t xml:space="preserve"> </w:t>
            </w:r>
          </w:p>
        </w:tc>
        <w:tc>
          <w:tcPr>
            <w:tcW w:w="1890" w:type="dxa"/>
          </w:tcPr>
          <w:p w14:paraId="75F06157" w14:textId="77777777" w:rsidR="00095031" w:rsidRPr="00095031" w:rsidRDefault="00095031" w:rsidP="003551C7">
            <w:pPr>
              <w:rPr>
                <w:rFonts w:ascii="Georgia" w:hAnsi="Georgia"/>
                <w:sz w:val="16"/>
                <w:szCs w:val="16"/>
              </w:rPr>
            </w:pPr>
            <w:r w:rsidRPr="00095031">
              <w:rPr>
                <w:rFonts w:ascii="Georgia" w:hAnsi="Georgia"/>
                <w:sz w:val="16"/>
                <w:szCs w:val="16"/>
              </w:rPr>
              <w:t>Draft opportunity</w:t>
            </w:r>
          </w:p>
        </w:tc>
        <w:tc>
          <w:tcPr>
            <w:tcW w:w="1728" w:type="dxa"/>
          </w:tcPr>
          <w:p w14:paraId="21D32A90" w14:textId="77777777" w:rsidR="00095031" w:rsidRPr="00095031" w:rsidRDefault="00095031" w:rsidP="003551C7">
            <w:pPr>
              <w:rPr>
                <w:rFonts w:ascii="Georgia" w:hAnsi="Georgia"/>
                <w:sz w:val="16"/>
                <w:szCs w:val="16"/>
              </w:rPr>
            </w:pPr>
            <w:r w:rsidRPr="00095031">
              <w:rPr>
                <w:rFonts w:ascii="Georgia" w:hAnsi="Georgia"/>
                <w:sz w:val="16"/>
                <w:szCs w:val="16"/>
              </w:rPr>
              <w:t xml:space="preserve">   20%</w:t>
            </w:r>
          </w:p>
        </w:tc>
      </w:tr>
      <w:tr w:rsidR="00095031" w:rsidRPr="00E24D8B" w14:paraId="490D38BB" w14:textId="77777777" w:rsidTr="00095031">
        <w:tc>
          <w:tcPr>
            <w:tcW w:w="5238" w:type="dxa"/>
          </w:tcPr>
          <w:p w14:paraId="5D325FCA" w14:textId="77777777" w:rsidR="00095031" w:rsidRPr="00095031" w:rsidRDefault="00095031" w:rsidP="003551C7">
            <w:pPr>
              <w:numPr>
                <w:ilvl w:val="0"/>
                <w:numId w:val="8"/>
              </w:numPr>
              <w:rPr>
                <w:rFonts w:ascii="Georgia" w:hAnsi="Georgia"/>
                <w:sz w:val="16"/>
                <w:szCs w:val="16"/>
              </w:rPr>
            </w:pPr>
            <w:r w:rsidRPr="00095031">
              <w:rPr>
                <w:rFonts w:ascii="Georgia" w:hAnsi="Georgia"/>
                <w:sz w:val="16"/>
                <w:szCs w:val="16"/>
              </w:rPr>
              <w:t>Social Action Project</w:t>
            </w:r>
          </w:p>
          <w:p w14:paraId="70919F86" w14:textId="047B8081" w:rsidR="00095031" w:rsidRPr="00095031" w:rsidRDefault="00095031" w:rsidP="003551C7">
            <w:pPr>
              <w:ind w:left="360"/>
              <w:rPr>
                <w:rFonts w:ascii="Georgia" w:hAnsi="Georgia"/>
                <w:sz w:val="16"/>
                <w:szCs w:val="16"/>
              </w:rPr>
            </w:pPr>
            <w:r w:rsidRPr="00095031">
              <w:rPr>
                <w:rFonts w:ascii="Georgia" w:hAnsi="Georgia"/>
                <w:sz w:val="16"/>
                <w:szCs w:val="16"/>
              </w:rPr>
              <w:t>Or</w:t>
            </w:r>
            <w:r>
              <w:rPr>
                <w:rFonts w:ascii="Georgia" w:hAnsi="Georgia"/>
                <w:sz w:val="16"/>
                <w:szCs w:val="16"/>
              </w:rPr>
              <w:t xml:space="preserve"> </w:t>
            </w:r>
            <w:r w:rsidR="003850B3">
              <w:rPr>
                <w:rFonts w:ascii="Georgia" w:hAnsi="Georgia"/>
                <w:sz w:val="16"/>
                <w:szCs w:val="16"/>
              </w:rPr>
              <w:t xml:space="preserve">Parent Experience Project </w:t>
            </w:r>
            <w:r w:rsidRPr="00095031">
              <w:rPr>
                <w:rFonts w:ascii="Georgia" w:hAnsi="Georgia"/>
                <w:sz w:val="16"/>
                <w:szCs w:val="16"/>
              </w:rPr>
              <w:t xml:space="preserve">Implementation </w:t>
            </w:r>
          </w:p>
        </w:tc>
        <w:tc>
          <w:tcPr>
            <w:tcW w:w="1890" w:type="dxa"/>
          </w:tcPr>
          <w:p w14:paraId="1DA1BB09" w14:textId="77777777" w:rsidR="00095031" w:rsidRPr="00095031" w:rsidRDefault="00095031" w:rsidP="003551C7">
            <w:pPr>
              <w:rPr>
                <w:rFonts w:ascii="Georgia" w:hAnsi="Georgia"/>
                <w:sz w:val="16"/>
                <w:szCs w:val="16"/>
              </w:rPr>
            </w:pPr>
          </w:p>
        </w:tc>
        <w:tc>
          <w:tcPr>
            <w:tcW w:w="1728" w:type="dxa"/>
          </w:tcPr>
          <w:p w14:paraId="60911CB6" w14:textId="77777777" w:rsidR="00095031" w:rsidRPr="00095031" w:rsidRDefault="00095031" w:rsidP="003551C7">
            <w:pPr>
              <w:rPr>
                <w:rFonts w:ascii="Georgia" w:hAnsi="Georgia"/>
                <w:sz w:val="16"/>
                <w:szCs w:val="16"/>
              </w:rPr>
            </w:pPr>
            <w:r w:rsidRPr="00095031">
              <w:rPr>
                <w:rFonts w:ascii="Georgia" w:hAnsi="Georgia"/>
                <w:sz w:val="16"/>
                <w:szCs w:val="16"/>
              </w:rPr>
              <w:t xml:space="preserve">   20% </w:t>
            </w:r>
          </w:p>
          <w:p w14:paraId="3A076728" w14:textId="77777777" w:rsidR="00095031" w:rsidRPr="00095031" w:rsidRDefault="00095031" w:rsidP="003551C7">
            <w:pPr>
              <w:rPr>
                <w:rFonts w:ascii="Georgia" w:hAnsi="Georgia"/>
                <w:sz w:val="16"/>
                <w:szCs w:val="16"/>
              </w:rPr>
            </w:pPr>
          </w:p>
        </w:tc>
      </w:tr>
      <w:tr w:rsidR="00095031" w:rsidRPr="00E24D8B" w14:paraId="706C1202" w14:textId="77777777" w:rsidTr="00095031">
        <w:tc>
          <w:tcPr>
            <w:tcW w:w="5238" w:type="dxa"/>
          </w:tcPr>
          <w:p w14:paraId="1B46378D" w14:textId="77777777" w:rsidR="00095031" w:rsidRPr="00095031" w:rsidRDefault="00095031" w:rsidP="003551C7">
            <w:pPr>
              <w:rPr>
                <w:rFonts w:ascii="Georgia" w:hAnsi="Georgia"/>
                <w:sz w:val="16"/>
                <w:szCs w:val="16"/>
              </w:rPr>
            </w:pPr>
            <w:r w:rsidRPr="00095031">
              <w:rPr>
                <w:rFonts w:ascii="Georgia" w:hAnsi="Georgia"/>
                <w:sz w:val="16"/>
                <w:szCs w:val="16"/>
              </w:rPr>
              <w:t xml:space="preserve">Final Grade </w:t>
            </w:r>
          </w:p>
        </w:tc>
        <w:tc>
          <w:tcPr>
            <w:tcW w:w="1890" w:type="dxa"/>
          </w:tcPr>
          <w:p w14:paraId="6FCDD8FD" w14:textId="77777777" w:rsidR="00095031" w:rsidRPr="00095031" w:rsidRDefault="00095031" w:rsidP="003551C7">
            <w:pPr>
              <w:rPr>
                <w:rFonts w:ascii="Georgia" w:hAnsi="Georgia"/>
                <w:sz w:val="16"/>
                <w:szCs w:val="16"/>
              </w:rPr>
            </w:pPr>
            <w:r w:rsidRPr="00095031">
              <w:rPr>
                <w:rFonts w:ascii="Georgia" w:hAnsi="Georgia"/>
                <w:sz w:val="16"/>
                <w:szCs w:val="16"/>
              </w:rPr>
              <w:t xml:space="preserve">         </w:t>
            </w:r>
          </w:p>
        </w:tc>
        <w:tc>
          <w:tcPr>
            <w:tcW w:w="1728" w:type="dxa"/>
          </w:tcPr>
          <w:p w14:paraId="470A47AA" w14:textId="77777777" w:rsidR="00095031" w:rsidRPr="00095031" w:rsidRDefault="00095031" w:rsidP="003551C7">
            <w:pPr>
              <w:rPr>
                <w:rFonts w:ascii="Georgia" w:hAnsi="Georgia"/>
                <w:sz w:val="16"/>
                <w:szCs w:val="16"/>
              </w:rPr>
            </w:pPr>
            <w:r>
              <w:rPr>
                <w:rFonts w:ascii="Georgia" w:hAnsi="Georgia"/>
                <w:sz w:val="16"/>
                <w:szCs w:val="16"/>
              </w:rPr>
              <w:t xml:space="preserve">   </w:t>
            </w:r>
            <w:r w:rsidRPr="00095031">
              <w:rPr>
                <w:rFonts w:ascii="Georgia" w:hAnsi="Georgia"/>
                <w:sz w:val="16"/>
                <w:szCs w:val="16"/>
              </w:rPr>
              <w:t xml:space="preserve">100% </w:t>
            </w:r>
          </w:p>
        </w:tc>
      </w:tr>
    </w:tbl>
    <w:p w14:paraId="7CFBBAFA" w14:textId="77777777" w:rsidR="00095031" w:rsidRDefault="00095031">
      <w:pPr>
        <w:pStyle w:val="Heading1"/>
        <w:rPr>
          <w:sz w:val="20"/>
        </w:rPr>
      </w:pPr>
    </w:p>
    <w:p w14:paraId="60410A85" w14:textId="77777777" w:rsidR="0039701B" w:rsidRPr="00E24D8B" w:rsidRDefault="0039701B">
      <w:pPr>
        <w:pStyle w:val="Heading1"/>
        <w:rPr>
          <w:sz w:val="20"/>
        </w:rPr>
      </w:pPr>
      <w:r w:rsidRPr="00E24D8B">
        <w:rPr>
          <w:sz w:val="20"/>
        </w:rPr>
        <w:t>Readings</w:t>
      </w:r>
    </w:p>
    <w:p w14:paraId="3A3D7A57" w14:textId="77777777" w:rsidR="0039701B" w:rsidRPr="00E24D8B" w:rsidRDefault="0039701B">
      <w:pPr>
        <w:outlineLvl w:val="0"/>
        <w:rPr>
          <w:rFonts w:ascii="Georgia" w:hAnsi="Georgia"/>
          <w:b/>
          <w:sz w:val="20"/>
        </w:rPr>
      </w:pPr>
      <w:r w:rsidRPr="00E24D8B">
        <w:rPr>
          <w:rFonts w:ascii="Georgia" w:hAnsi="Georgia"/>
          <w:b/>
          <w:sz w:val="20"/>
        </w:rPr>
        <w:t xml:space="preserve">Required texts:  </w:t>
      </w:r>
    </w:p>
    <w:p w14:paraId="638B3644" w14:textId="77777777" w:rsidR="0039701B" w:rsidRPr="00E24D8B" w:rsidRDefault="0039701B">
      <w:pPr>
        <w:ind w:left="720"/>
        <w:rPr>
          <w:rFonts w:ascii="Georgia" w:hAnsi="Georgia"/>
          <w:sz w:val="20"/>
        </w:rPr>
      </w:pPr>
    </w:p>
    <w:p w14:paraId="6EADC6A9" w14:textId="77777777" w:rsidR="0039701B" w:rsidRPr="00E24D8B" w:rsidRDefault="0039701B">
      <w:pPr>
        <w:pStyle w:val="BodyTextIndent"/>
        <w:ind w:left="0"/>
        <w:rPr>
          <w:sz w:val="20"/>
        </w:rPr>
      </w:pPr>
      <w:r w:rsidRPr="00E24D8B">
        <w:rPr>
          <w:sz w:val="20"/>
        </w:rPr>
        <w:t>Weiss, H. B., Kreider, H., L</w:t>
      </w:r>
      <w:r>
        <w:rPr>
          <w:sz w:val="20"/>
        </w:rPr>
        <w:t>opez, M.E., Chatman, C. M. (2010</w:t>
      </w:r>
      <w:r w:rsidRPr="00E24D8B">
        <w:rPr>
          <w:sz w:val="20"/>
        </w:rPr>
        <w:t xml:space="preserve">).  </w:t>
      </w:r>
      <w:r>
        <w:rPr>
          <w:sz w:val="20"/>
          <w:u w:val="single"/>
        </w:rPr>
        <w:t xml:space="preserve">Preparing Educators to Engage </w:t>
      </w:r>
      <w:r w:rsidRPr="00E24D8B">
        <w:rPr>
          <w:sz w:val="20"/>
          <w:u w:val="single"/>
        </w:rPr>
        <w:t>Families:  From Theory to Practice</w:t>
      </w:r>
      <w:r>
        <w:rPr>
          <w:sz w:val="20"/>
          <w:u w:val="single"/>
        </w:rPr>
        <w:t xml:space="preserve"> (2</w:t>
      </w:r>
      <w:r w:rsidRPr="009E5CA7">
        <w:rPr>
          <w:sz w:val="20"/>
          <w:u w:val="single"/>
          <w:vertAlign w:val="superscript"/>
        </w:rPr>
        <w:t>nd</w:t>
      </w:r>
      <w:r>
        <w:rPr>
          <w:sz w:val="20"/>
          <w:u w:val="single"/>
        </w:rPr>
        <w:t xml:space="preserve"> Ed)</w:t>
      </w:r>
      <w:r w:rsidRPr="00E24D8B">
        <w:rPr>
          <w:sz w:val="20"/>
        </w:rPr>
        <w:t xml:space="preserve">.  Sage Publishing.     </w:t>
      </w:r>
    </w:p>
    <w:p w14:paraId="1BAB3A2E" w14:textId="77777777" w:rsidR="0039701B" w:rsidRPr="00E24D8B" w:rsidRDefault="0039701B">
      <w:pPr>
        <w:pStyle w:val="BodyTextIndent"/>
        <w:ind w:left="0"/>
        <w:rPr>
          <w:sz w:val="20"/>
        </w:rPr>
      </w:pPr>
    </w:p>
    <w:p w14:paraId="12E3C90F" w14:textId="77777777" w:rsidR="0039701B" w:rsidRPr="00E24D8B" w:rsidRDefault="0039701B">
      <w:pPr>
        <w:pStyle w:val="BodyTextIndent"/>
        <w:ind w:left="0"/>
        <w:rPr>
          <w:sz w:val="20"/>
        </w:rPr>
      </w:pPr>
      <w:r w:rsidRPr="00E24D8B">
        <w:rPr>
          <w:sz w:val="20"/>
        </w:rPr>
        <w:t xml:space="preserve">Turner-Vorbeck, T. &amp; Miller Marsh, M. (2008).  </w:t>
      </w:r>
      <w:r w:rsidRPr="00F60C82">
        <w:rPr>
          <w:sz w:val="20"/>
          <w:u w:val="single"/>
        </w:rPr>
        <w:t>Other Kinds of Families: Embracing Diversity in Schools</w:t>
      </w:r>
      <w:r w:rsidRPr="00E24D8B">
        <w:rPr>
          <w:sz w:val="20"/>
        </w:rPr>
        <w:t xml:space="preserve">.   Teacher College.  </w:t>
      </w:r>
    </w:p>
    <w:p w14:paraId="47A50FD4" w14:textId="77777777" w:rsidR="0039701B" w:rsidRPr="00E24D8B" w:rsidRDefault="0039701B">
      <w:pPr>
        <w:pStyle w:val="BodyTextIndent"/>
        <w:ind w:left="0"/>
        <w:rPr>
          <w:sz w:val="20"/>
        </w:rPr>
      </w:pPr>
    </w:p>
    <w:p w14:paraId="225D0784" w14:textId="77777777" w:rsidR="0039701B" w:rsidRPr="00E24D8B" w:rsidRDefault="0039701B">
      <w:pPr>
        <w:pStyle w:val="BodyTextIndent"/>
        <w:ind w:left="0"/>
        <w:rPr>
          <w:sz w:val="20"/>
        </w:rPr>
      </w:pPr>
      <w:r w:rsidRPr="00E24D8B">
        <w:rPr>
          <w:b/>
          <w:sz w:val="20"/>
        </w:rPr>
        <w:t>Recommended:</w:t>
      </w:r>
      <w:r w:rsidRPr="00E24D8B">
        <w:rPr>
          <w:sz w:val="20"/>
        </w:rPr>
        <w:t xml:space="preserve">  Edwards, P. A., Pleasants, H. M., &amp; Franklin, S. H. (1999).  </w:t>
      </w:r>
      <w:r w:rsidRPr="00E24D8B">
        <w:rPr>
          <w:sz w:val="20"/>
          <w:u w:val="single"/>
        </w:rPr>
        <w:t>A Path to Follow:  Learning to Listen to Parents.</w:t>
      </w:r>
      <w:r w:rsidRPr="00E24D8B">
        <w:rPr>
          <w:sz w:val="20"/>
        </w:rPr>
        <w:t xml:space="preserve">  Heinemann, NH. ISBN 0-325-00152-9   </w:t>
      </w:r>
    </w:p>
    <w:p w14:paraId="65F62213" w14:textId="77777777" w:rsidR="0039701B" w:rsidRPr="00E24D8B" w:rsidRDefault="0039701B">
      <w:pPr>
        <w:pStyle w:val="BodyTextIndent"/>
        <w:ind w:left="0"/>
        <w:rPr>
          <w:sz w:val="20"/>
        </w:rPr>
      </w:pPr>
    </w:p>
    <w:p w14:paraId="2E862BEA" w14:textId="77777777" w:rsidR="0039701B" w:rsidRPr="00E24D8B" w:rsidRDefault="0039701B">
      <w:pPr>
        <w:pStyle w:val="BodyTextIndent"/>
        <w:ind w:left="0"/>
        <w:rPr>
          <w:sz w:val="20"/>
        </w:rPr>
      </w:pPr>
      <w:r w:rsidRPr="00E24D8B">
        <w:rPr>
          <w:sz w:val="20"/>
        </w:rPr>
        <w:t xml:space="preserve">Copple, C. (Ed.) (2003).  A World of Difference:  Readings on Teaching Young Children in a Diverse Society.  NAEYC:  Washington.  </w:t>
      </w:r>
    </w:p>
    <w:p w14:paraId="6C4F70E5" w14:textId="77777777" w:rsidR="0039701B" w:rsidRPr="00E24D8B" w:rsidRDefault="0039701B">
      <w:pPr>
        <w:spacing w:before="60"/>
        <w:jc w:val="both"/>
        <w:rPr>
          <w:rFonts w:ascii="Georgia" w:hAnsi="Georgia"/>
          <w:sz w:val="20"/>
        </w:rPr>
      </w:pPr>
    </w:p>
    <w:p w14:paraId="3EAAE692" w14:textId="77777777" w:rsidR="0039701B" w:rsidRPr="00E24D8B" w:rsidRDefault="0039701B" w:rsidP="0039701B">
      <w:pPr>
        <w:outlineLvl w:val="0"/>
        <w:rPr>
          <w:b/>
          <w:sz w:val="20"/>
        </w:rPr>
      </w:pPr>
      <w:r w:rsidRPr="00E24D8B">
        <w:rPr>
          <w:b/>
          <w:sz w:val="20"/>
        </w:rPr>
        <w:t xml:space="preserve">Choose One Text For a Book Review:  </w:t>
      </w:r>
    </w:p>
    <w:p w14:paraId="3D5C3FBD" w14:textId="77777777" w:rsidR="0039701B" w:rsidRPr="00E24D8B" w:rsidRDefault="0039701B">
      <w:pPr>
        <w:ind w:left="720"/>
        <w:rPr>
          <w:rFonts w:ascii="Georgia" w:hAnsi="Georgia"/>
          <w:sz w:val="20"/>
        </w:rPr>
      </w:pPr>
    </w:p>
    <w:p w14:paraId="17060131" w14:textId="77777777" w:rsidR="0039701B" w:rsidRPr="00E24D8B" w:rsidRDefault="0039701B">
      <w:pPr>
        <w:ind w:left="720"/>
        <w:rPr>
          <w:rFonts w:ascii="Georgia" w:hAnsi="Georgia"/>
          <w:sz w:val="20"/>
        </w:rPr>
      </w:pPr>
      <w:r w:rsidRPr="00E24D8B">
        <w:rPr>
          <w:rFonts w:ascii="Georgia" w:hAnsi="Georgia"/>
          <w:sz w:val="20"/>
        </w:rPr>
        <w:t xml:space="preserve">Casper, V. &amp; Schultz, S. B. (1999).  </w:t>
      </w:r>
      <w:r w:rsidRPr="00E24D8B">
        <w:rPr>
          <w:rFonts w:ascii="Georgia" w:hAnsi="Georgia"/>
          <w:sz w:val="20"/>
          <w:u w:val="single"/>
        </w:rPr>
        <w:t xml:space="preserve">Gay Parents Straight Schools: Building Communication and Trust. </w:t>
      </w:r>
      <w:r w:rsidRPr="00E24D8B">
        <w:rPr>
          <w:rFonts w:ascii="Georgia" w:hAnsi="Georgia"/>
          <w:sz w:val="20"/>
        </w:rPr>
        <w:t xml:space="preserve"> Teacher College Press. </w:t>
      </w:r>
    </w:p>
    <w:p w14:paraId="5C686BDF" w14:textId="77777777" w:rsidR="0039701B" w:rsidRPr="00E24D8B" w:rsidRDefault="0039701B">
      <w:pPr>
        <w:ind w:left="720"/>
        <w:rPr>
          <w:rFonts w:ascii="Georgia" w:hAnsi="Georgia"/>
          <w:sz w:val="20"/>
        </w:rPr>
      </w:pPr>
    </w:p>
    <w:p w14:paraId="2CFF3742" w14:textId="77777777" w:rsidR="0039701B" w:rsidRDefault="0039701B">
      <w:pPr>
        <w:ind w:left="720"/>
        <w:rPr>
          <w:rFonts w:ascii="Georgia" w:hAnsi="Georgia"/>
          <w:sz w:val="20"/>
        </w:rPr>
      </w:pPr>
      <w:r w:rsidRPr="00E24D8B">
        <w:rPr>
          <w:rFonts w:ascii="Georgia" w:hAnsi="Georgia"/>
          <w:sz w:val="20"/>
        </w:rPr>
        <w:t xml:space="preserve">Compton-Lilly, C. (2003).  </w:t>
      </w:r>
      <w:r w:rsidRPr="00E24D8B">
        <w:rPr>
          <w:rFonts w:ascii="Georgia" w:hAnsi="Georgia"/>
          <w:sz w:val="20"/>
          <w:u w:val="single"/>
        </w:rPr>
        <w:t>Reading Families, The Literate Lives of Urban Children</w:t>
      </w:r>
      <w:r w:rsidRPr="00E24D8B">
        <w:rPr>
          <w:rFonts w:ascii="Georgia" w:hAnsi="Georgia"/>
          <w:sz w:val="20"/>
        </w:rPr>
        <w:t>.  Teachers College Press, Columbia University.</w:t>
      </w:r>
    </w:p>
    <w:p w14:paraId="03443E35" w14:textId="77777777" w:rsidR="00D31284" w:rsidRDefault="00D31284">
      <w:pPr>
        <w:ind w:left="720"/>
        <w:rPr>
          <w:rFonts w:ascii="Georgia" w:hAnsi="Georgia"/>
          <w:sz w:val="20"/>
        </w:rPr>
      </w:pPr>
    </w:p>
    <w:p w14:paraId="6C1339CA" w14:textId="7762C106" w:rsidR="00D31284" w:rsidRPr="00E24D8B" w:rsidRDefault="00D31284">
      <w:pPr>
        <w:ind w:left="720"/>
        <w:rPr>
          <w:rFonts w:ascii="Georgia" w:hAnsi="Georgia"/>
          <w:sz w:val="20"/>
        </w:rPr>
      </w:pPr>
      <w:r w:rsidRPr="00D31284">
        <w:rPr>
          <w:rFonts w:ascii="Georgia" w:hAnsi="Georgia"/>
          <w:sz w:val="20"/>
          <w:highlight w:val="yellow"/>
        </w:rPr>
        <w:t>Chua, A. (2011).  Battle Hymn of the Tiger Mother.</w:t>
      </w:r>
      <w:r>
        <w:rPr>
          <w:rFonts w:ascii="Georgia" w:hAnsi="Georgia"/>
          <w:sz w:val="20"/>
        </w:rPr>
        <w:t xml:space="preserve"> </w:t>
      </w:r>
      <w:r w:rsidRPr="00D31284">
        <w:rPr>
          <w:rFonts w:ascii="Georgia" w:hAnsi="Georgia"/>
          <w:sz w:val="20"/>
          <w:highlight w:val="yellow"/>
        </w:rPr>
        <w:t>Penguin Group.</w:t>
      </w:r>
      <w:r>
        <w:rPr>
          <w:rFonts w:ascii="Georgia" w:hAnsi="Georgia"/>
          <w:sz w:val="20"/>
        </w:rPr>
        <w:t xml:space="preserve"> </w:t>
      </w:r>
    </w:p>
    <w:p w14:paraId="55F7B25F" w14:textId="77777777" w:rsidR="0039701B" w:rsidRPr="00E24D8B" w:rsidRDefault="0039701B">
      <w:pPr>
        <w:ind w:left="720"/>
        <w:rPr>
          <w:rFonts w:ascii="Georgia" w:hAnsi="Georgia"/>
          <w:sz w:val="20"/>
        </w:rPr>
      </w:pPr>
    </w:p>
    <w:p w14:paraId="1A82C6B9" w14:textId="77777777" w:rsidR="0039701B" w:rsidRPr="00E24D8B" w:rsidRDefault="0039701B">
      <w:pPr>
        <w:ind w:left="720"/>
        <w:rPr>
          <w:rFonts w:ascii="Georgia" w:eastAsia="Times New Roman" w:hAnsi="Georgia"/>
          <w:sz w:val="20"/>
        </w:rPr>
      </w:pPr>
      <w:r w:rsidRPr="00D31284">
        <w:rPr>
          <w:rFonts w:ascii="Georgia" w:eastAsia="Times New Roman" w:hAnsi="Georgia"/>
          <w:sz w:val="20"/>
          <w:highlight w:val="yellow"/>
        </w:rPr>
        <w:t xml:space="preserve">Igoa, (1995).  </w:t>
      </w:r>
      <w:r w:rsidRPr="00D31284">
        <w:rPr>
          <w:rFonts w:ascii="Georgia" w:eastAsia="Times New Roman" w:hAnsi="Georgia"/>
          <w:sz w:val="20"/>
          <w:highlight w:val="yellow"/>
          <w:u w:val="single"/>
        </w:rPr>
        <w:t>The Inner World of the Immigrant Child.</w:t>
      </w:r>
      <w:r w:rsidRPr="00D31284">
        <w:rPr>
          <w:rFonts w:ascii="Georgia" w:eastAsia="Times New Roman" w:hAnsi="Georgia"/>
          <w:sz w:val="20"/>
          <w:highlight w:val="yellow"/>
        </w:rPr>
        <w:t xml:space="preserve">  Lawrence Erlbaum.</w:t>
      </w:r>
      <w:r w:rsidRPr="00E24D8B">
        <w:rPr>
          <w:rFonts w:ascii="Georgia" w:eastAsia="Times New Roman" w:hAnsi="Georgia"/>
          <w:sz w:val="20"/>
        </w:rPr>
        <w:t xml:space="preserve">  </w:t>
      </w:r>
    </w:p>
    <w:p w14:paraId="260E6360" w14:textId="77777777" w:rsidR="0039701B" w:rsidRPr="00E24D8B" w:rsidRDefault="0039701B">
      <w:pPr>
        <w:ind w:left="720"/>
        <w:rPr>
          <w:rFonts w:ascii="Georgia" w:eastAsia="Times New Roman" w:hAnsi="Georgia"/>
          <w:sz w:val="20"/>
        </w:rPr>
      </w:pPr>
    </w:p>
    <w:p w14:paraId="11072E3F" w14:textId="77777777" w:rsidR="0039701B" w:rsidRDefault="0039701B">
      <w:pPr>
        <w:ind w:left="720"/>
        <w:rPr>
          <w:rFonts w:ascii="Georgia" w:eastAsia="Times New Roman" w:hAnsi="Georgia"/>
          <w:sz w:val="20"/>
        </w:rPr>
      </w:pPr>
      <w:r>
        <w:rPr>
          <w:rFonts w:ascii="Georgia" w:eastAsia="Times New Roman" w:hAnsi="Georgia"/>
          <w:sz w:val="20"/>
        </w:rPr>
        <w:t xml:space="preserve">Ladson-Billings, G. (1994).  The Dreamkeepers: Successful teachers of African American Children.  Jossey-Bass Publishers.  </w:t>
      </w:r>
    </w:p>
    <w:p w14:paraId="5B85EE97" w14:textId="77777777" w:rsidR="0039701B" w:rsidRDefault="0039701B">
      <w:pPr>
        <w:ind w:left="720"/>
        <w:rPr>
          <w:rFonts w:ascii="Georgia" w:eastAsia="Times New Roman" w:hAnsi="Georgia"/>
          <w:sz w:val="20"/>
        </w:rPr>
      </w:pPr>
    </w:p>
    <w:p w14:paraId="3C1F108A" w14:textId="77777777" w:rsidR="0039701B" w:rsidRPr="00E24D8B" w:rsidRDefault="0039701B">
      <w:pPr>
        <w:ind w:left="720"/>
        <w:rPr>
          <w:rFonts w:ascii="Georgia" w:hAnsi="Georgia"/>
          <w:sz w:val="20"/>
        </w:rPr>
      </w:pPr>
      <w:r w:rsidRPr="00E24D8B">
        <w:rPr>
          <w:rFonts w:ascii="Georgia" w:eastAsia="Times New Roman" w:hAnsi="Georgia"/>
          <w:sz w:val="20"/>
        </w:rPr>
        <w:t xml:space="preserve">Lareau, A. (2000).  </w:t>
      </w:r>
      <w:r w:rsidRPr="00E24D8B">
        <w:rPr>
          <w:rFonts w:ascii="Georgia" w:eastAsia="Times New Roman" w:hAnsi="Georgia"/>
          <w:sz w:val="20"/>
          <w:u w:val="single"/>
        </w:rPr>
        <w:t>Home Advantage: Social Class and Parental Intervention in Elementary Education</w:t>
      </w:r>
      <w:r w:rsidRPr="00E24D8B">
        <w:rPr>
          <w:rFonts w:ascii="Georgia" w:eastAsia="Times New Roman" w:hAnsi="Georgia"/>
          <w:sz w:val="20"/>
        </w:rPr>
        <w:t xml:space="preserve">.  Rowman &amp; Littlefield Publishers.  </w:t>
      </w:r>
    </w:p>
    <w:p w14:paraId="0ECA5760" w14:textId="77777777" w:rsidR="0039701B" w:rsidRPr="00E24D8B" w:rsidRDefault="0039701B" w:rsidP="0039701B">
      <w:pPr>
        <w:rPr>
          <w:rFonts w:ascii="Georgia" w:eastAsia="Times New Roman" w:hAnsi="Georgia"/>
          <w:sz w:val="20"/>
        </w:rPr>
      </w:pPr>
    </w:p>
    <w:p w14:paraId="633A2540" w14:textId="77777777" w:rsidR="0039701B" w:rsidRPr="00E24D8B" w:rsidRDefault="0039701B">
      <w:pPr>
        <w:rPr>
          <w:rFonts w:ascii="Georgia" w:hAnsi="Georgia"/>
          <w:sz w:val="20"/>
        </w:rPr>
      </w:pPr>
    </w:p>
    <w:p w14:paraId="48B3F9D7" w14:textId="69F9BC8D" w:rsidR="0039701B" w:rsidRPr="00E24D8B" w:rsidRDefault="0039701B" w:rsidP="0039701B">
      <w:pPr>
        <w:pStyle w:val="BodyTextIndent3"/>
        <w:ind w:left="0"/>
        <w:rPr>
          <w:sz w:val="20"/>
        </w:rPr>
      </w:pPr>
      <w:r>
        <w:rPr>
          <w:sz w:val="20"/>
        </w:rPr>
        <w:t>S</w:t>
      </w:r>
      <w:r w:rsidRPr="00E24D8B">
        <w:rPr>
          <w:sz w:val="20"/>
        </w:rPr>
        <w:t>hared readings are available on Electronic Reserves (password hom</w:t>
      </w:r>
      <w:r w:rsidR="005A0744">
        <w:rPr>
          <w:sz w:val="20"/>
        </w:rPr>
        <w:t>e2</w:t>
      </w:r>
      <w:r w:rsidR="003850B3">
        <w:rPr>
          <w:sz w:val="20"/>
        </w:rPr>
        <w:t>2</w:t>
      </w:r>
      <w:r>
        <w:rPr>
          <w:sz w:val="20"/>
        </w:rPr>
        <w:t xml:space="preserve">), </w:t>
      </w:r>
      <w:r w:rsidRPr="00E24D8B">
        <w:rPr>
          <w:sz w:val="20"/>
        </w:rPr>
        <w:t>others are available on Ohiolink</w:t>
      </w:r>
      <w:r>
        <w:rPr>
          <w:sz w:val="20"/>
        </w:rPr>
        <w:t>. Some provided in class on the day of reading</w:t>
      </w:r>
      <w:r w:rsidRPr="00E24D8B">
        <w:rPr>
          <w:sz w:val="20"/>
        </w:rPr>
        <w:t xml:space="preserve">.  </w:t>
      </w:r>
      <w:hyperlink r:id="rId10" w:history="1">
        <w:r w:rsidRPr="000044F3">
          <w:rPr>
            <w:rStyle w:val="Hyperlink"/>
            <w:sz w:val="20"/>
          </w:rPr>
          <w:t>http://reserves.library.kent.edu/coursepage.asp?cid=387</w:t>
        </w:r>
      </w:hyperlink>
    </w:p>
    <w:p w14:paraId="3B849508" w14:textId="77777777" w:rsidR="0039701B" w:rsidRPr="00E24D8B" w:rsidRDefault="0039701B">
      <w:pPr>
        <w:pStyle w:val="Footer"/>
        <w:tabs>
          <w:tab w:val="clear" w:pos="4320"/>
          <w:tab w:val="clear" w:pos="8640"/>
        </w:tabs>
        <w:rPr>
          <w:rFonts w:ascii="Georgia" w:hAnsi="Georgia"/>
          <w:b/>
          <w:sz w:val="20"/>
        </w:rPr>
      </w:pPr>
    </w:p>
    <w:p w14:paraId="68562B45" w14:textId="478017E1" w:rsidR="0039701B" w:rsidRPr="00085D9E" w:rsidRDefault="0039701B" w:rsidP="0039701B">
      <w:pPr>
        <w:pStyle w:val="Footer"/>
        <w:tabs>
          <w:tab w:val="clear" w:pos="4320"/>
          <w:tab w:val="clear" w:pos="8640"/>
        </w:tabs>
        <w:rPr>
          <w:rFonts w:ascii="Georgia" w:hAnsi="Georgia"/>
          <w:sz w:val="20"/>
        </w:rPr>
      </w:pPr>
      <w:r w:rsidRPr="00085D9E">
        <w:rPr>
          <w:rFonts w:ascii="Georgia" w:hAnsi="Georgia"/>
        </w:rPr>
        <w:t xml:space="preserve">Pace and timing of syllabus will depend on student needs, field placement decisions, mentor teacher responsiveness, and community partners.  </w:t>
      </w:r>
      <w:r>
        <w:rPr>
          <w:rFonts w:ascii="Georgia" w:hAnsi="Georgia"/>
        </w:rPr>
        <w:t xml:space="preserve">Sequence is firm.  </w:t>
      </w:r>
      <w:r w:rsidRPr="00085D9E">
        <w:rPr>
          <w:rFonts w:ascii="Georgia" w:hAnsi="Georgia"/>
        </w:rPr>
        <w:t xml:space="preserve">Due dates of assignments </w:t>
      </w:r>
      <w:r w:rsidR="003850B3">
        <w:rPr>
          <w:rFonts w:ascii="Georgia" w:hAnsi="Georgia"/>
        </w:rPr>
        <w:t xml:space="preserve">may </w:t>
      </w:r>
      <w:r w:rsidRPr="00563953">
        <w:rPr>
          <w:rFonts w:ascii="Georgia" w:hAnsi="Georgia"/>
        </w:rPr>
        <w:t>change</w:t>
      </w:r>
      <w:r w:rsidR="00860FC6">
        <w:rPr>
          <w:rFonts w:ascii="Georgia" w:hAnsi="Georgia"/>
        </w:rPr>
        <w:t xml:space="preserve"> </w:t>
      </w:r>
      <w:r w:rsidR="003850B3">
        <w:rPr>
          <w:rFonts w:ascii="Georgia" w:hAnsi="Georgia"/>
        </w:rPr>
        <w:t>with group discussion &amp; agreement.</w:t>
      </w:r>
      <w:r w:rsidRPr="00085D9E">
        <w:rPr>
          <w:rFonts w:ascii="Georgia" w:hAnsi="Georgia"/>
          <w:sz w:val="20"/>
        </w:rPr>
        <w:t xml:space="preserve">  </w:t>
      </w:r>
    </w:p>
    <w:p w14:paraId="4CC6EE53" w14:textId="77777777" w:rsidR="0039701B" w:rsidRPr="00E24D8B" w:rsidRDefault="0039701B" w:rsidP="0039701B">
      <w:pPr>
        <w:pStyle w:val="Foot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6678"/>
      </w:tblGrid>
      <w:tr w:rsidR="0039701B" w14:paraId="005FF312" w14:textId="77777777">
        <w:tc>
          <w:tcPr>
            <w:tcW w:w="2178" w:type="dxa"/>
          </w:tcPr>
          <w:p w14:paraId="06B1D473" w14:textId="77777777" w:rsidR="0039701B" w:rsidRDefault="0039701B">
            <w:pPr>
              <w:rPr>
                <w:rFonts w:ascii="Georgia" w:hAnsi="Georgia"/>
                <w:b/>
                <w:sz w:val="20"/>
              </w:rPr>
            </w:pPr>
            <w:r>
              <w:rPr>
                <w:rFonts w:ascii="Georgia" w:hAnsi="Georgia"/>
                <w:b/>
                <w:sz w:val="20"/>
              </w:rPr>
              <w:t>Date</w:t>
            </w:r>
          </w:p>
          <w:p w14:paraId="6F3001A3" w14:textId="77777777" w:rsidR="0039701B" w:rsidRDefault="0039701B">
            <w:pPr>
              <w:rPr>
                <w:rFonts w:ascii="Georgia" w:hAnsi="Georgia"/>
                <w:b/>
                <w:sz w:val="20"/>
              </w:rPr>
            </w:pPr>
            <w:r>
              <w:rPr>
                <w:rFonts w:ascii="Georgia" w:hAnsi="Georgia"/>
                <w:b/>
                <w:sz w:val="20"/>
              </w:rPr>
              <w:t>Topic Selection</w:t>
            </w:r>
          </w:p>
        </w:tc>
        <w:tc>
          <w:tcPr>
            <w:tcW w:w="6678" w:type="dxa"/>
          </w:tcPr>
          <w:p w14:paraId="1FBBBD75" w14:textId="77777777" w:rsidR="0039701B" w:rsidRDefault="0039701B">
            <w:pPr>
              <w:rPr>
                <w:rFonts w:ascii="Georgia" w:hAnsi="Georgia"/>
                <w:b/>
                <w:sz w:val="20"/>
              </w:rPr>
            </w:pPr>
            <w:r>
              <w:rPr>
                <w:rFonts w:ascii="Georgia" w:hAnsi="Georgia"/>
                <w:b/>
                <w:sz w:val="20"/>
              </w:rPr>
              <w:t>Readings/Assignment—Due dates/Projects</w:t>
            </w:r>
          </w:p>
        </w:tc>
      </w:tr>
      <w:tr w:rsidR="0039701B" w14:paraId="1196A806" w14:textId="77777777">
        <w:tc>
          <w:tcPr>
            <w:tcW w:w="2178" w:type="dxa"/>
          </w:tcPr>
          <w:p w14:paraId="7BFCAA8A" w14:textId="77777777" w:rsidR="0039701B" w:rsidRDefault="0039701B">
            <w:pPr>
              <w:rPr>
                <w:rFonts w:ascii="Georgia" w:hAnsi="Georgia"/>
              </w:rPr>
            </w:pPr>
            <w:r>
              <w:rPr>
                <w:rFonts w:ascii="Georgia" w:hAnsi="Georgia"/>
              </w:rPr>
              <w:t>Introduction</w:t>
            </w:r>
          </w:p>
          <w:p w14:paraId="27276865" w14:textId="77777777" w:rsidR="0039701B" w:rsidRDefault="0039701B">
            <w:pPr>
              <w:rPr>
                <w:rFonts w:ascii="Georgia" w:hAnsi="Georgia"/>
              </w:rPr>
            </w:pPr>
            <w:r>
              <w:rPr>
                <w:rFonts w:ascii="Georgia" w:hAnsi="Georgia"/>
              </w:rPr>
              <w:t>Week 1</w:t>
            </w:r>
          </w:p>
          <w:p w14:paraId="2DDCC116" w14:textId="75BC7537" w:rsidR="0039701B" w:rsidRDefault="0042645D">
            <w:pPr>
              <w:rPr>
                <w:rFonts w:ascii="Georgia" w:hAnsi="Georgia"/>
              </w:rPr>
            </w:pPr>
            <w:r>
              <w:rPr>
                <w:rFonts w:ascii="Georgia" w:hAnsi="Georgia"/>
              </w:rPr>
              <w:t>Jan 10</w:t>
            </w:r>
            <w:r w:rsidRPr="0042645D">
              <w:rPr>
                <w:rFonts w:ascii="Georgia" w:hAnsi="Georgia"/>
                <w:vertAlign w:val="superscript"/>
              </w:rPr>
              <w:t>th</w:t>
            </w:r>
            <w:r>
              <w:rPr>
                <w:rFonts w:ascii="Georgia" w:hAnsi="Georgia"/>
              </w:rPr>
              <w:t xml:space="preserve"> </w:t>
            </w:r>
          </w:p>
          <w:p w14:paraId="08E82D08" w14:textId="77777777" w:rsidR="0039701B" w:rsidRDefault="0039701B">
            <w:pPr>
              <w:rPr>
                <w:rFonts w:ascii="Georgia" w:hAnsi="Georgia"/>
              </w:rPr>
            </w:pPr>
          </w:p>
          <w:p w14:paraId="48BCC6C1" w14:textId="400FF01F" w:rsidR="0039701B" w:rsidRDefault="0042645D" w:rsidP="0039701B">
            <w:pPr>
              <w:rPr>
                <w:rFonts w:ascii="Georgia" w:hAnsi="Georgia"/>
              </w:rPr>
            </w:pPr>
            <w:r>
              <w:rPr>
                <w:rFonts w:ascii="Georgia" w:hAnsi="Georgia"/>
              </w:rPr>
              <w:t>Book Review Rubric</w:t>
            </w:r>
            <w:r w:rsidR="0039701B">
              <w:rPr>
                <w:rFonts w:ascii="Georgia" w:hAnsi="Georgia"/>
              </w:rPr>
              <w:t xml:space="preserve"> </w:t>
            </w:r>
          </w:p>
          <w:p w14:paraId="274885B5" w14:textId="7FD778B0" w:rsidR="0039701B" w:rsidRDefault="0039701B" w:rsidP="0039701B">
            <w:pPr>
              <w:rPr>
                <w:rFonts w:ascii="Georgia" w:hAnsi="Georgia"/>
              </w:rPr>
            </w:pPr>
          </w:p>
          <w:p w14:paraId="243E4B7E" w14:textId="77777777" w:rsidR="0042645D" w:rsidRDefault="0042645D" w:rsidP="0039701B">
            <w:pPr>
              <w:rPr>
                <w:rFonts w:ascii="Georgia" w:hAnsi="Georgia"/>
              </w:rPr>
            </w:pPr>
          </w:p>
          <w:p w14:paraId="04E2F958" w14:textId="77777777" w:rsidR="0042645D" w:rsidRDefault="0042645D" w:rsidP="0042645D">
            <w:pPr>
              <w:rPr>
                <w:rFonts w:ascii="Georgia" w:hAnsi="Georgia"/>
              </w:rPr>
            </w:pPr>
            <w:r>
              <w:rPr>
                <w:rFonts w:ascii="Georgia" w:hAnsi="Georgia"/>
              </w:rPr>
              <w:t xml:space="preserve">Field overview </w:t>
            </w:r>
          </w:p>
          <w:p w14:paraId="4A839B9B" w14:textId="77777777" w:rsidR="0042645D" w:rsidRDefault="0042645D" w:rsidP="0039701B">
            <w:pPr>
              <w:rPr>
                <w:rFonts w:ascii="Georgia" w:hAnsi="Georgia"/>
              </w:rPr>
            </w:pPr>
          </w:p>
          <w:p w14:paraId="35F57821" w14:textId="77777777" w:rsidR="00854263" w:rsidRDefault="00854263" w:rsidP="0039701B">
            <w:pPr>
              <w:rPr>
                <w:rFonts w:ascii="Georgia" w:hAnsi="Georgia"/>
              </w:rPr>
            </w:pPr>
          </w:p>
          <w:p w14:paraId="250E5644" w14:textId="77777777" w:rsidR="00854263" w:rsidRDefault="00854263" w:rsidP="0039701B">
            <w:pPr>
              <w:rPr>
                <w:rFonts w:ascii="Georgia" w:hAnsi="Georgia"/>
              </w:rPr>
            </w:pPr>
          </w:p>
          <w:p w14:paraId="32104519" w14:textId="77777777" w:rsidR="00854263" w:rsidRDefault="00854263" w:rsidP="0039701B">
            <w:pPr>
              <w:rPr>
                <w:rFonts w:ascii="Georgia" w:hAnsi="Georgia"/>
              </w:rPr>
            </w:pPr>
          </w:p>
          <w:p w14:paraId="3537941E" w14:textId="77777777" w:rsidR="00854263" w:rsidRDefault="00854263" w:rsidP="0039701B">
            <w:pPr>
              <w:rPr>
                <w:rFonts w:ascii="Georgia" w:hAnsi="Georgia"/>
              </w:rPr>
            </w:pPr>
          </w:p>
          <w:p w14:paraId="303A1A0B" w14:textId="77777777" w:rsidR="00854263" w:rsidRDefault="00854263" w:rsidP="0039701B">
            <w:pPr>
              <w:rPr>
                <w:rFonts w:ascii="Georgia" w:hAnsi="Georgia"/>
              </w:rPr>
            </w:pPr>
          </w:p>
          <w:p w14:paraId="4005D4FD" w14:textId="77777777" w:rsidR="00854263" w:rsidRDefault="00854263" w:rsidP="0039701B">
            <w:pPr>
              <w:rPr>
                <w:rFonts w:ascii="Georgia" w:hAnsi="Georgia"/>
              </w:rPr>
            </w:pPr>
          </w:p>
          <w:p w14:paraId="3B279BFE" w14:textId="233C6C9F" w:rsidR="00854263" w:rsidRDefault="00854263" w:rsidP="0039701B">
            <w:pPr>
              <w:rPr>
                <w:rFonts w:ascii="Georgia" w:hAnsi="Georgia"/>
              </w:rPr>
            </w:pPr>
          </w:p>
        </w:tc>
        <w:tc>
          <w:tcPr>
            <w:tcW w:w="6678" w:type="dxa"/>
          </w:tcPr>
          <w:p w14:paraId="79982374" w14:textId="77777777" w:rsidR="0039701B" w:rsidRDefault="0039701B">
            <w:pPr>
              <w:rPr>
                <w:rFonts w:ascii="Georgia" w:hAnsi="Georgia"/>
              </w:rPr>
            </w:pPr>
            <w:r>
              <w:rPr>
                <w:rFonts w:ascii="Georgia" w:hAnsi="Georgia"/>
              </w:rPr>
              <w:t>Course Introduction</w:t>
            </w:r>
          </w:p>
          <w:p w14:paraId="5C952495" w14:textId="77777777" w:rsidR="0039701B" w:rsidRDefault="0039701B">
            <w:pPr>
              <w:rPr>
                <w:rFonts w:ascii="Georgia" w:hAnsi="Georgia"/>
              </w:rPr>
            </w:pPr>
            <w:r>
              <w:rPr>
                <w:rFonts w:ascii="Georgia" w:hAnsi="Georgia"/>
              </w:rPr>
              <w:t>Readings, books, syllabus</w:t>
            </w:r>
          </w:p>
          <w:p w14:paraId="60A94351" w14:textId="77777777" w:rsidR="0039701B" w:rsidRDefault="0039701B">
            <w:pPr>
              <w:rPr>
                <w:rFonts w:ascii="Georgia" w:hAnsi="Georgia"/>
              </w:rPr>
            </w:pPr>
          </w:p>
          <w:p w14:paraId="58885670" w14:textId="77777777" w:rsidR="0039701B" w:rsidRDefault="0039701B">
            <w:pPr>
              <w:rPr>
                <w:rFonts w:ascii="Georgia" w:hAnsi="Georgia"/>
              </w:rPr>
            </w:pPr>
            <w:r>
              <w:rPr>
                <w:rFonts w:ascii="Georgia" w:hAnsi="Georgia"/>
              </w:rPr>
              <w:t>Building Community/Establishing expectations</w:t>
            </w:r>
          </w:p>
          <w:p w14:paraId="0168E2A1" w14:textId="77777777" w:rsidR="0039701B" w:rsidRDefault="0039701B">
            <w:pPr>
              <w:rPr>
                <w:rFonts w:ascii="Georgia" w:hAnsi="Georgia"/>
              </w:rPr>
            </w:pPr>
            <w:r>
              <w:rPr>
                <w:rFonts w:ascii="Georgia" w:hAnsi="Georgia"/>
              </w:rPr>
              <w:t>Activities name games, information sheets, walk about, digital photos,</w:t>
            </w:r>
          </w:p>
          <w:p w14:paraId="2FCAE918" w14:textId="77777777" w:rsidR="0039701B" w:rsidRDefault="0039701B">
            <w:pPr>
              <w:rPr>
                <w:rFonts w:ascii="Georgia" w:hAnsi="Georgia"/>
              </w:rPr>
            </w:pPr>
          </w:p>
          <w:p w14:paraId="165D16D0" w14:textId="317FA17E" w:rsidR="0039701B" w:rsidRDefault="0039701B">
            <w:pPr>
              <w:pStyle w:val="Footer"/>
              <w:tabs>
                <w:tab w:val="clear" w:pos="4320"/>
                <w:tab w:val="clear" w:pos="8640"/>
              </w:tabs>
              <w:rPr>
                <w:rFonts w:ascii="Georgia" w:hAnsi="Georgia"/>
              </w:rPr>
            </w:pPr>
            <w:r>
              <w:rPr>
                <w:rFonts w:ascii="Georgia" w:hAnsi="Georgia"/>
              </w:rPr>
              <w:t xml:space="preserve">Out of Class Reading Overview: </w:t>
            </w:r>
            <w:r w:rsidR="001F10BD">
              <w:rPr>
                <w:rFonts w:ascii="Georgia" w:hAnsi="Georgia"/>
              </w:rPr>
              <w:t>Epstein</w:t>
            </w:r>
          </w:p>
          <w:p w14:paraId="0C40E76B" w14:textId="77777777" w:rsidR="0039701B" w:rsidRDefault="0039701B">
            <w:pPr>
              <w:rPr>
                <w:rFonts w:ascii="Georgia" w:hAnsi="Georgia"/>
              </w:rPr>
            </w:pPr>
            <w:r>
              <w:rPr>
                <w:rFonts w:ascii="Georgia" w:hAnsi="Georgia"/>
              </w:rPr>
              <w:t>Self-Identity, Family Study Review Part 1</w:t>
            </w:r>
          </w:p>
          <w:p w14:paraId="30FAB865" w14:textId="77777777" w:rsidR="0039701B" w:rsidRDefault="0039701B">
            <w:pPr>
              <w:rPr>
                <w:rFonts w:ascii="Georgia" w:hAnsi="Georgia"/>
                <w:b/>
              </w:rPr>
            </w:pPr>
          </w:p>
          <w:p w14:paraId="1D80C596" w14:textId="12844CE9" w:rsidR="0039701B" w:rsidRDefault="0039701B">
            <w:pPr>
              <w:rPr>
                <w:rFonts w:ascii="Georgia" w:hAnsi="Georgia"/>
              </w:rPr>
            </w:pPr>
            <w:r>
              <w:rPr>
                <w:rFonts w:ascii="Georgia" w:hAnsi="Georgia"/>
                <w:b/>
              </w:rPr>
              <w:t>Activity Plan:</w:t>
            </w:r>
            <w:r>
              <w:rPr>
                <w:rFonts w:ascii="Georgia" w:hAnsi="Georgia"/>
              </w:rPr>
              <w:t xml:space="preserve"> Book sign ups, </w:t>
            </w:r>
            <w:r w:rsidR="0042645D">
              <w:rPr>
                <w:rFonts w:ascii="Georgia" w:hAnsi="Georgia"/>
              </w:rPr>
              <w:t xml:space="preserve">inventory </w:t>
            </w:r>
            <w:r>
              <w:rPr>
                <w:rFonts w:ascii="Georgia" w:hAnsi="Georgia"/>
              </w:rPr>
              <w:t>getting to know you…</w:t>
            </w:r>
          </w:p>
          <w:p w14:paraId="7028C0E0" w14:textId="77777777" w:rsidR="0039701B" w:rsidRDefault="0039701B">
            <w:pPr>
              <w:rPr>
                <w:rFonts w:ascii="Georgia" w:hAnsi="Georgia"/>
              </w:rPr>
            </w:pPr>
            <w:r>
              <w:rPr>
                <w:rFonts w:ascii="Georgia" w:hAnsi="Georgia"/>
              </w:rPr>
              <w:t xml:space="preserve"> </w:t>
            </w:r>
          </w:p>
          <w:p w14:paraId="76AE238C" w14:textId="7398DDD8" w:rsidR="0039701B" w:rsidRPr="00854263" w:rsidRDefault="0039701B">
            <w:pPr>
              <w:rPr>
                <w:rFonts w:ascii="Georgia" w:eastAsia="Times New Roman" w:hAnsi="Georgia"/>
                <w:b/>
              </w:rPr>
            </w:pPr>
            <w:r>
              <w:rPr>
                <w:rFonts w:ascii="Georgia" w:eastAsia="Times New Roman" w:hAnsi="Georgia"/>
                <w:b/>
              </w:rPr>
              <w:t xml:space="preserve">Read:  Epstein (as you prepare self-identity, family study (given out in class) </w:t>
            </w:r>
          </w:p>
        </w:tc>
      </w:tr>
      <w:tr w:rsidR="0039701B" w14:paraId="13659412" w14:textId="77777777">
        <w:tc>
          <w:tcPr>
            <w:tcW w:w="2178" w:type="dxa"/>
          </w:tcPr>
          <w:p w14:paraId="5BB8B2E3" w14:textId="77777777" w:rsidR="0039701B" w:rsidRDefault="0039701B" w:rsidP="0039701B">
            <w:pPr>
              <w:pStyle w:val="Footer"/>
              <w:tabs>
                <w:tab w:val="clear" w:pos="4320"/>
                <w:tab w:val="clear" w:pos="8640"/>
              </w:tabs>
              <w:rPr>
                <w:rFonts w:ascii="Georgia" w:hAnsi="Georgia"/>
              </w:rPr>
            </w:pPr>
            <w:r>
              <w:rPr>
                <w:rFonts w:ascii="Georgia" w:hAnsi="Georgia"/>
              </w:rPr>
              <w:t>Week 2</w:t>
            </w:r>
          </w:p>
          <w:p w14:paraId="57B39DF5" w14:textId="59E9C6AD" w:rsidR="0039701B" w:rsidRDefault="0042645D">
            <w:pPr>
              <w:rPr>
                <w:rFonts w:ascii="Georgia" w:hAnsi="Georgia"/>
              </w:rPr>
            </w:pPr>
            <w:r>
              <w:rPr>
                <w:rFonts w:ascii="Georgia" w:hAnsi="Georgia"/>
              </w:rPr>
              <w:t>Jan 17</w:t>
            </w:r>
            <w:r w:rsidRPr="0042645D">
              <w:rPr>
                <w:rFonts w:ascii="Georgia" w:hAnsi="Georgia"/>
                <w:vertAlign w:val="superscript"/>
              </w:rPr>
              <w:t>th</w:t>
            </w:r>
            <w:r>
              <w:rPr>
                <w:rFonts w:ascii="Georgia" w:hAnsi="Georgia"/>
              </w:rPr>
              <w:t xml:space="preserve"> </w:t>
            </w:r>
          </w:p>
          <w:p w14:paraId="20BFA4A3" w14:textId="77777777" w:rsidR="0039701B" w:rsidRDefault="0039701B">
            <w:pPr>
              <w:rPr>
                <w:rFonts w:ascii="Georgia" w:hAnsi="Georgia"/>
              </w:rPr>
            </w:pPr>
            <w:r>
              <w:rPr>
                <w:rFonts w:ascii="Georgia" w:hAnsi="Georgia"/>
              </w:rPr>
              <w:t>Home &amp; School Partnerships Build Community</w:t>
            </w:r>
          </w:p>
          <w:p w14:paraId="3AC8C235" w14:textId="3E7AFE91" w:rsidR="00854263" w:rsidRDefault="00854263">
            <w:pPr>
              <w:rPr>
                <w:rFonts w:ascii="Georgia" w:hAnsi="Georgia"/>
              </w:rPr>
            </w:pPr>
            <w:r w:rsidRPr="00854263">
              <w:rPr>
                <w:rFonts w:ascii="Georgia" w:hAnsi="Georgia"/>
                <w:highlight w:val="yellow"/>
              </w:rPr>
              <w:t>Local—Global</w:t>
            </w:r>
            <w:r>
              <w:rPr>
                <w:rFonts w:ascii="Georgia" w:hAnsi="Georgia"/>
              </w:rPr>
              <w:t xml:space="preserve"> </w:t>
            </w:r>
          </w:p>
          <w:p w14:paraId="731BB284" w14:textId="77777777" w:rsidR="0039701B" w:rsidRDefault="0039701B">
            <w:pPr>
              <w:rPr>
                <w:rFonts w:ascii="Georgia" w:hAnsi="Georgia"/>
              </w:rPr>
            </w:pPr>
          </w:p>
          <w:p w14:paraId="089C5FBA" w14:textId="77777777" w:rsidR="0039701B" w:rsidRDefault="0039701B">
            <w:pPr>
              <w:rPr>
                <w:rFonts w:ascii="Georgia" w:hAnsi="Georgia"/>
              </w:rPr>
            </w:pPr>
            <w:r>
              <w:rPr>
                <w:rFonts w:ascii="Georgia" w:hAnsi="Georgia"/>
              </w:rPr>
              <w:t xml:space="preserve">From Involvement to Engagement  </w:t>
            </w:r>
          </w:p>
          <w:p w14:paraId="72111A17" w14:textId="77777777" w:rsidR="0039701B" w:rsidRDefault="0039701B">
            <w:pPr>
              <w:rPr>
                <w:rFonts w:ascii="Georgia" w:hAnsi="Georgia"/>
              </w:rPr>
            </w:pPr>
            <w:r>
              <w:rPr>
                <w:rFonts w:ascii="Georgia" w:hAnsi="Georgia"/>
              </w:rPr>
              <w:t xml:space="preserve"> </w:t>
            </w:r>
          </w:p>
          <w:p w14:paraId="1522D50D" w14:textId="77777777" w:rsidR="0039701B" w:rsidRDefault="0039701B">
            <w:pPr>
              <w:pStyle w:val="Footer"/>
              <w:tabs>
                <w:tab w:val="clear" w:pos="4320"/>
                <w:tab w:val="clear" w:pos="8640"/>
              </w:tabs>
              <w:rPr>
                <w:rFonts w:ascii="Georgia" w:hAnsi="Georgia"/>
              </w:rPr>
            </w:pPr>
          </w:p>
          <w:p w14:paraId="74540E63" w14:textId="77777777" w:rsidR="0039701B" w:rsidRDefault="0039701B">
            <w:pPr>
              <w:pStyle w:val="Footer"/>
              <w:tabs>
                <w:tab w:val="clear" w:pos="4320"/>
                <w:tab w:val="clear" w:pos="8640"/>
              </w:tabs>
              <w:rPr>
                <w:rFonts w:ascii="Georgia" w:hAnsi="Georgia"/>
              </w:rPr>
            </w:pPr>
          </w:p>
        </w:tc>
        <w:tc>
          <w:tcPr>
            <w:tcW w:w="6678" w:type="dxa"/>
          </w:tcPr>
          <w:p w14:paraId="57B8F4C8" w14:textId="77777777" w:rsidR="0039701B" w:rsidRDefault="0039701B">
            <w:pPr>
              <w:rPr>
                <w:rFonts w:ascii="Georgia" w:hAnsi="Georgia"/>
              </w:rPr>
            </w:pPr>
            <w:r>
              <w:rPr>
                <w:rFonts w:ascii="Georgia" w:hAnsi="Georgia"/>
              </w:rPr>
              <w:t>Links that matter—what does the research say, where does it come from, what does it mean? Par</w:t>
            </w:r>
            <w:r w:rsidR="00F77D3A">
              <w:rPr>
                <w:rFonts w:ascii="Georgia" w:hAnsi="Georgia"/>
              </w:rPr>
              <w:t xml:space="preserve">ents and Teachers for Children within rising demographic trends of diversity.  </w:t>
            </w:r>
            <w:r>
              <w:rPr>
                <w:rFonts w:ascii="Georgia" w:hAnsi="Georgia"/>
              </w:rPr>
              <w:t xml:space="preserve"> </w:t>
            </w:r>
          </w:p>
          <w:p w14:paraId="40F6BD93" w14:textId="77777777" w:rsidR="0039701B" w:rsidRDefault="0039701B">
            <w:pPr>
              <w:rPr>
                <w:rFonts w:ascii="Georgia" w:hAnsi="Georgia"/>
              </w:rPr>
            </w:pPr>
          </w:p>
          <w:p w14:paraId="54D3806D" w14:textId="77777777" w:rsidR="0039701B" w:rsidRDefault="0039701B">
            <w:pPr>
              <w:rPr>
                <w:rFonts w:ascii="Georgia" w:hAnsi="Georgia"/>
              </w:rPr>
            </w:pPr>
            <w:r>
              <w:rPr>
                <w:rFonts w:ascii="Georgia" w:hAnsi="Georgia"/>
                <w:b/>
              </w:rPr>
              <w:t>Due/Share</w:t>
            </w:r>
            <w:r w:rsidRPr="007E45FA">
              <w:rPr>
                <w:rFonts w:ascii="Georgia" w:hAnsi="Georgia"/>
                <w:b/>
              </w:rPr>
              <w:t>/Reflect:</w:t>
            </w:r>
            <w:r>
              <w:rPr>
                <w:rFonts w:ascii="Georgia" w:hAnsi="Georgia"/>
              </w:rPr>
              <w:t xml:space="preserve">  Self-Identity, Family Study Part 1 </w:t>
            </w:r>
          </w:p>
          <w:p w14:paraId="50F2AF23" w14:textId="77777777" w:rsidR="0039701B" w:rsidRDefault="0039701B">
            <w:pPr>
              <w:rPr>
                <w:rFonts w:ascii="Georgia" w:hAnsi="Georgia"/>
              </w:rPr>
            </w:pPr>
            <w:r>
              <w:rPr>
                <w:rFonts w:ascii="Georgia" w:hAnsi="Georgia"/>
              </w:rPr>
              <w:t>Reflections:  Self-Identity, Family Study</w:t>
            </w:r>
          </w:p>
          <w:p w14:paraId="0935ADE1" w14:textId="77777777" w:rsidR="0039701B" w:rsidRDefault="0039701B">
            <w:pPr>
              <w:rPr>
                <w:rFonts w:ascii="Georgia" w:hAnsi="Georgia"/>
              </w:rPr>
            </w:pPr>
          </w:p>
          <w:p w14:paraId="6B5C543F" w14:textId="77777777" w:rsidR="0039701B" w:rsidRDefault="0039701B">
            <w:pPr>
              <w:rPr>
                <w:rFonts w:ascii="Georgia" w:hAnsi="Georgia"/>
              </w:rPr>
            </w:pPr>
            <w:r>
              <w:rPr>
                <w:rFonts w:ascii="Georgia" w:hAnsi="Georgia"/>
                <w:b/>
              </w:rPr>
              <w:t xml:space="preserve">Start W/R Field Placements: </w:t>
            </w:r>
            <w:r>
              <w:rPr>
                <w:rFonts w:ascii="Georgia" w:hAnsi="Georgia"/>
              </w:rPr>
              <w:t xml:space="preserve">teacher/principal/ancillary staff, planning for interview project, field experiences checklist </w:t>
            </w:r>
          </w:p>
          <w:p w14:paraId="5018E7FA" w14:textId="77777777" w:rsidR="0039701B" w:rsidRDefault="0039701B">
            <w:pPr>
              <w:rPr>
                <w:rFonts w:ascii="Georgia" w:hAnsi="Georgia"/>
              </w:rPr>
            </w:pPr>
          </w:p>
          <w:p w14:paraId="66883BA8" w14:textId="77777777" w:rsidR="0039701B" w:rsidRDefault="0039701B">
            <w:pPr>
              <w:rPr>
                <w:rFonts w:ascii="Georgia" w:hAnsi="Georgia"/>
              </w:rPr>
            </w:pPr>
            <w:r w:rsidRPr="00BC0220">
              <w:rPr>
                <w:rFonts w:ascii="Georgia" w:hAnsi="Georgia"/>
                <w:b/>
              </w:rPr>
              <w:t>Field work:</w:t>
            </w:r>
            <w:r>
              <w:rPr>
                <w:rFonts w:ascii="Georgia" w:hAnsi="Georgia"/>
              </w:rPr>
              <w:t xml:space="preserve"> Schedule and prepare interviews with teachers/principals/community members</w:t>
            </w:r>
          </w:p>
        </w:tc>
      </w:tr>
      <w:tr w:rsidR="0039701B" w14:paraId="4B7AFB5D" w14:textId="77777777">
        <w:tc>
          <w:tcPr>
            <w:tcW w:w="2178" w:type="dxa"/>
          </w:tcPr>
          <w:p w14:paraId="34ED6DD6" w14:textId="77777777" w:rsidR="0042645D" w:rsidRDefault="0042645D">
            <w:pPr>
              <w:rPr>
                <w:rFonts w:ascii="Georgia" w:hAnsi="Georgia"/>
              </w:rPr>
            </w:pPr>
            <w:r>
              <w:rPr>
                <w:rFonts w:ascii="Georgia" w:hAnsi="Georgia"/>
              </w:rPr>
              <w:t>Jan 24</w:t>
            </w:r>
            <w:r w:rsidRPr="0042645D">
              <w:rPr>
                <w:rFonts w:ascii="Georgia" w:hAnsi="Georgia"/>
                <w:vertAlign w:val="superscript"/>
              </w:rPr>
              <w:t>th</w:t>
            </w:r>
            <w:r>
              <w:rPr>
                <w:rFonts w:ascii="Georgia" w:hAnsi="Georgia"/>
              </w:rPr>
              <w:t xml:space="preserve"> </w:t>
            </w:r>
          </w:p>
          <w:p w14:paraId="4F3A454F" w14:textId="77777777" w:rsidR="0042645D" w:rsidRDefault="0042645D">
            <w:pPr>
              <w:rPr>
                <w:rFonts w:ascii="Georgia" w:hAnsi="Georgia"/>
              </w:rPr>
            </w:pPr>
          </w:p>
          <w:p w14:paraId="3AEE2991" w14:textId="139B7DEA" w:rsidR="0039701B" w:rsidRDefault="0039701B">
            <w:pPr>
              <w:rPr>
                <w:rFonts w:ascii="Georgia" w:hAnsi="Georgia"/>
              </w:rPr>
            </w:pPr>
            <w:r>
              <w:rPr>
                <w:rFonts w:ascii="Georgia" w:hAnsi="Georgia"/>
              </w:rPr>
              <w:t xml:space="preserve">Why and How—To Gain Understanding? </w:t>
            </w:r>
          </w:p>
          <w:p w14:paraId="5DBD6DE6" w14:textId="77777777" w:rsidR="0039701B" w:rsidRDefault="0039701B">
            <w:pPr>
              <w:rPr>
                <w:rFonts w:ascii="Georgia" w:hAnsi="Georgia"/>
              </w:rPr>
            </w:pPr>
          </w:p>
          <w:p w14:paraId="472E02AC" w14:textId="77777777" w:rsidR="0039701B" w:rsidRDefault="0039701B">
            <w:pPr>
              <w:rPr>
                <w:rFonts w:ascii="Georgia" w:hAnsi="Georgia"/>
              </w:rPr>
            </w:pPr>
            <w:r>
              <w:rPr>
                <w:rFonts w:ascii="Georgia" w:hAnsi="Georgia"/>
              </w:rPr>
              <w:t>Week 3</w:t>
            </w:r>
          </w:p>
          <w:p w14:paraId="40227E73" w14:textId="77777777" w:rsidR="007C6A46" w:rsidRDefault="007C6A46">
            <w:pPr>
              <w:rPr>
                <w:rFonts w:ascii="Georgia" w:hAnsi="Georgia"/>
              </w:rPr>
            </w:pPr>
          </w:p>
          <w:p w14:paraId="4050CDD0" w14:textId="77777777" w:rsidR="007C6A46" w:rsidRDefault="007C6A46">
            <w:pPr>
              <w:rPr>
                <w:rFonts w:ascii="Georgia" w:hAnsi="Georgia"/>
              </w:rPr>
            </w:pPr>
          </w:p>
          <w:p w14:paraId="1212CE33" w14:textId="331132C0" w:rsidR="0039701B" w:rsidRDefault="007C6A46" w:rsidP="00635E45">
            <w:pPr>
              <w:rPr>
                <w:rFonts w:ascii="Georgia" w:hAnsi="Georgia"/>
              </w:rPr>
            </w:pPr>
            <w:r>
              <w:rPr>
                <w:rFonts w:ascii="Georgia" w:hAnsi="Georgia"/>
              </w:rPr>
              <w:t xml:space="preserve">Children’s Literature with Children &amp; Families in Mind </w:t>
            </w:r>
          </w:p>
        </w:tc>
        <w:tc>
          <w:tcPr>
            <w:tcW w:w="6678" w:type="dxa"/>
          </w:tcPr>
          <w:p w14:paraId="767D2E26" w14:textId="77777777" w:rsidR="0039701B" w:rsidRDefault="0039701B">
            <w:pPr>
              <w:rPr>
                <w:rFonts w:ascii="Georgia" w:hAnsi="Georgia"/>
              </w:rPr>
            </w:pPr>
            <w:r>
              <w:rPr>
                <w:rFonts w:ascii="Georgia" w:hAnsi="Georgia"/>
              </w:rPr>
              <w:t xml:space="preserve">Parents Beliefs Turn Into Actions, Classroom Tips on gaining information, using it respectfully—establishing rapport in communities—The base of 3-person interview and group communication tool.  </w:t>
            </w:r>
          </w:p>
          <w:p w14:paraId="3B606DC7" w14:textId="77777777" w:rsidR="0039701B" w:rsidRDefault="0039701B">
            <w:pPr>
              <w:rPr>
                <w:rFonts w:ascii="Georgia" w:hAnsi="Georgia"/>
                <w:b/>
              </w:rPr>
            </w:pPr>
          </w:p>
          <w:p w14:paraId="703655A9" w14:textId="77777777" w:rsidR="0039701B" w:rsidRDefault="0039701B">
            <w:pPr>
              <w:rPr>
                <w:rFonts w:ascii="Georgia" w:hAnsi="Georgia"/>
              </w:rPr>
            </w:pPr>
          </w:p>
          <w:p w14:paraId="10EB3EFA" w14:textId="77777777" w:rsidR="0039701B" w:rsidRDefault="0039701B" w:rsidP="0039701B">
            <w:pPr>
              <w:rPr>
                <w:rFonts w:ascii="Georgia" w:hAnsi="Georgia"/>
              </w:rPr>
            </w:pPr>
            <w:r>
              <w:rPr>
                <w:rFonts w:ascii="Georgia" w:hAnsi="Georgia"/>
                <w:b/>
              </w:rPr>
              <w:t>Share examples:</w:t>
            </w:r>
            <w:r>
              <w:rPr>
                <w:rFonts w:ascii="Georgia" w:hAnsi="Georgia"/>
              </w:rPr>
              <w:t xml:space="preserve">  Discuss projects, curriculum development, understanding children &amp; families, 3-day curriculum sequence </w:t>
            </w:r>
          </w:p>
          <w:p w14:paraId="2BDBA835" w14:textId="77777777" w:rsidR="00635E45" w:rsidRDefault="00635E45" w:rsidP="0039701B">
            <w:pPr>
              <w:rPr>
                <w:rFonts w:ascii="Georgia" w:hAnsi="Georgia"/>
              </w:rPr>
            </w:pPr>
          </w:p>
          <w:p w14:paraId="6F81392A" w14:textId="5642F4E4" w:rsidR="00635E45" w:rsidRDefault="00635E45" w:rsidP="0039701B">
            <w:pPr>
              <w:rPr>
                <w:rFonts w:ascii="Georgia" w:hAnsi="Georgia"/>
              </w:rPr>
            </w:pPr>
            <w:r>
              <w:rPr>
                <w:rFonts w:ascii="Georgia" w:hAnsi="Georgia"/>
              </w:rPr>
              <w:t>Children’s Literature and connections to the child, family, and community—assign, evaluate, share, critique (one piece to share)</w:t>
            </w:r>
          </w:p>
        </w:tc>
      </w:tr>
      <w:tr w:rsidR="00441B26" w14:paraId="4417C6D4" w14:textId="77777777" w:rsidTr="00441B26">
        <w:tc>
          <w:tcPr>
            <w:tcW w:w="8856" w:type="dxa"/>
            <w:gridSpan w:val="2"/>
          </w:tcPr>
          <w:p w14:paraId="480A0968" w14:textId="0F84D3D9" w:rsidR="0042645D" w:rsidRPr="00854263" w:rsidRDefault="0042645D">
            <w:pPr>
              <w:rPr>
                <w:rFonts w:ascii="Georgia" w:hAnsi="Georgia"/>
                <w:i/>
              </w:rPr>
            </w:pPr>
            <w:r>
              <w:rPr>
                <w:rFonts w:ascii="Georgia" w:hAnsi="Georgia"/>
              </w:rPr>
              <w:t>Jan 25</w:t>
            </w:r>
            <w:r w:rsidRPr="0042645D">
              <w:rPr>
                <w:rFonts w:ascii="Georgia" w:hAnsi="Georgia"/>
                <w:vertAlign w:val="superscript"/>
              </w:rPr>
              <w:t>th</w:t>
            </w:r>
            <w:r>
              <w:rPr>
                <w:rFonts w:ascii="Georgia" w:hAnsi="Georgia"/>
              </w:rPr>
              <w:t xml:space="preserve">—Guest Speaker—Teacher of the Year:  </w:t>
            </w:r>
            <w:r w:rsidRPr="0042645D">
              <w:rPr>
                <w:rFonts w:ascii="Georgia" w:hAnsi="Georgia"/>
                <w:i/>
              </w:rPr>
              <w:t>ON Student MOTIVATION</w:t>
            </w:r>
          </w:p>
        </w:tc>
      </w:tr>
      <w:tr w:rsidR="0039701B" w14:paraId="5987E7B4" w14:textId="77777777">
        <w:tc>
          <w:tcPr>
            <w:tcW w:w="2178" w:type="dxa"/>
          </w:tcPr>
          <w:p w14:paraId="3970110E" w14:textId="2CD3D6A8" w:rsidR="0042645D" w:rsidRDefault="0042645D">
            <w:pPr>
              <w:rPr>
                <w:rFonts w:ascii="Georgia" w:hAnsi="Georgia"/>
              </w:rPr>
            </w:pPr>
            <w:r>
              <w:rPr>
                <w:rFonts w:ascii="Georgia" w:hAnsi="Georgia"/>
              </w:rPr>
              <w:t>Jan 31</w:t>
            </w:r>
            <w:r w:rsidRPr="0042645D">
              <w:rPr>
                <w:rFonts w:ascii="Georgia" w:hAnsi="Georgia"/>
                <w:vertAlign w:val="superscript"/>
              </w:rPr>
              <w:t>st</w:t>
            </w:r>
            <w:r>
              <w:rPr>
                <w:rFonts w:ascii="Georgia" w:hAnsi="Georgia"/>
              </w:rPr>
              <w:t xml:space="preserve"> </w:t>
            </w:r>
          </w:p>
          <w:p w14:paraId="5F338A01" w14:textId="1B4B1763" w:rsidR="0039701B" w:rsidRDefault="0039701B">
            <w:pPr>
              <w:rPr>
                <w:rFonts w:ascii="Georgia" w:hAnsi="Georgia"/>
              </w:rPr>
            </w:pPr>
            <w:r>
              <w:rPr>
                <w:rFonts w:ascii="Georgia" w:hAnsi="Georgia"/>
              </w:rPr>
              <w:t xml:space="preserve">Family, Community &amp; Curriculum building </w:t>
            </w:r>
          </w:p>
          <w:p w14:paraId="40807F29" w14:textId="77777777" w:rsidR="00854263" w:rsidRDefault="00854263">
            <w:pPr>
              <w:rPr>
                <w:rFonts w:ascii="Georgia" w:hAnsi="Georgia"/>
              </w:rPr>
            </w:pPr>
          </w:p>
          <w:p w14:paraId="06169EB9" w14:textId="1F0A3EF1" w:rsidR="00854263" w:rsidRDefault="00854263">
            <w:pPr>
              <w:rPr>
                <w:rFonts w:ascii="Georgia" w:hAnsi="Georgia"/>
              </w:rPr>
            </w:pPr>
            <w:r w:rsidRPr="00854263">
              <w:rPr>
                <w:rFonts w:ascii="Georgia" w:hAnsi="Georgia"/>
                <w:highlight w:val="yellow"/>
              </w:rPr>
              <w:t>Multicultural and Intercultural Understanding</w:t>
            </w:r>
            <w:r>
              <w:rPr>
                <w:rFonts w:ascii="Georgia" w:hAnsi="Georgia"/>
              </w:rPr>
              <w:t xml:space="preserve"> </w:t>
            </w:r>
          </w:p>
          <w:p w14:paraId="57424425" w14:textId="77777777" w:rsidR="0039701B" w:rsidRDefault="0039701B">
            <w:pPr>
              <w:rPr>
                <w:rFonts w:ascii="Georgia" w:hAnsi="Georgia"/>
              </w:rPr>
            </w:pPr>
          </w:p>
          <w:p w14:paraId="243D1BFB" w14:textId="77777777" w:rsidR="0039701B" w:rsidRDefault="0039701B">
            <w:pPr>
              <w:rPr>
                <w:rFonts w:ascii="Georgia" w:hAnsi="Georgia"/>
              </w:rPr>
            </w:pPr>
            <w:r>
              <w:rPr>
                <w:rFonts w:ascii="Georgia" w:hAnsi="Georgia"/>
              </w:rPr>
              <w:t>Week 4</w:t>
            </w:r>
          </w:p>
          <w:p w14:paraId="57672C2C" w14:textId="77777777" w:rsidR="0039701B" w:rsidRDefault="0039701B">
            <w:pPr>
              <w:rPr>
                <w:rFonts w:ascii="Georgia" w:hAnsi="Georgia"/>
              </w:rPr>
            </w:pPr>
          </w:p>
          <w:p w14:paraId="2C167278" w14:textId="77777777" w:rsidR="0039701B" w:rsidRDefault="0039701B">
            <w:pPr>
              <w:rPr>
                <w:rFonts w:ascii="Georgia" w:hAnsi="Georgia"/>
              </w:rPr>
            </w:pPr>
          </w:p>
          <w:p w14:paraId="5021902B" w14:textId="77777777" w:rsidR="0039701B" w:rsidRDefault="0039701B">
            <w:pPr>
              <w:rPr>
                <w:rFonts w:ascii="Georgia" w:hAnsi="Georgia"/>
              </w:rPr>
            </w:pPr>
            <w:r>
              <w:rPr>
                <w:rFonts w:ascii="Georgia" w:hAnsi="Georgia"/>
              </w:rPr>
              <w:t xml:space="preserve"> </w:t>
            </w:r>
          </w:p>
          <w:p w14:paraId="32A4A6DA" w14:textId="77777777" w:rsidR="007C6A46" w:rsidRDefault="007C6A46">
            <w:pPr>
              <w:rPr>
                <w:rFonts w:ascii="Georgia" w:hAnsi="Georgia"/>
              </w:rPr>
            </w:pPr>
          </w:p>
          <w:p w14:paraId="71A1BBE1" w14:textId="77777777" w:rsidR="007C6A46" w:rsidRDefault="007C6A46">
            <w:pPr>
              <w:rPr>
                <w:rFonts w:ascii="Georgia" w:hAnsi="Georgia"/>
              </w:rPr>
            </w:pPr>
          </w:p>
          <w:p w14:paraId="4F2A3112" w14:textId="2D1CACEB" w:rsidR="007C6A46" w:rsidRDefault="007C6A46">
            <w:pPr>
              <w:rPr>
                <w:rFonts w:ascii="Georgia" w:hAnsi="Georgia"/>
              </w:rPr>
            </w:pPr>
            <w:r w:rsidRPr="007C6A46">
              <w:rPr>
                <w:rFonts w:ascii="Georgia" w:hAnsi="Georgia"/>
                <w:b/>
              </w:rPr>
              <w:t>Overview:</w:t>
            </w:r>
            <w:r>
              <w:rPr>
                <w:rFonts w:ascii="Georgia" w:hAnsi="Georgia"/>
              </w:rPr>
              <w:t xml:space="preserve"> Group Communication Tools </w:t>
            </w:r>
          </w:p>
        </w:tc>
        <w:tc>
          <w:tcPr>
            <w:tcW w:w="6678" w:type="dxa"/>
          </w:tcPr>
          <w:p w14:paraId="20A96080" w14:textId="671D6975" w:rsidR="0039701B" w:rsidRPr="000D094F" w:rsidRDefault="0039701B">
            <w:pPr>
              <w:rPr>
                <w:rFonts w:ascii="Georgia" w:hAnsi="Georgia"/>
              </w:rPr>
            </w:pPr>
            <w:r w:rsidRPr="000D094F">
              <w:rPr>
                <w:rFonts w:ascii="Georgia" w:hAnsi="Georgia"/>
              </w:rPr>
              <w:t>3-Day Curriculum Plan: Family</w:t>
            </w:r>
            <w:r w:rsidR="00854263">
              <w:rPr>
                <w:rFonts w:ascii="Georgia" w:hAnsi="Georgia"/>
              </w:rPr>
              <w:t>/Community</w:t>
            </w:r>
            <w:r w:rsidRPr="000D094F">
              <w:rPr>
                <w:rFonts w:ascii="Georgia" w:hAnsi="Georgia"/>
              </w:rPr>
              <w:t xml:space="preserve"> Engagement Project</w:t>
            </w:r>
          </w:p>
          <w:p w14:paraId="1CE7C3A0" w14:textId="77777777" w:rsidR="0039701B" w:rsidRPr="00E73A27" w:rsidRDefault="0039701B"/>
          <w:p w14:paraId="57C04BB2" w14:textId="77777777" w:rsidR="0039701B" w:rsidRDefault="0039701B">
            <w:pPr>
              <w:rPr>
                <w:rFonts w:ascii="Georgia" w:hAnsi="Georgia"/>
              </w:rPr>
            </w:pPr>
            <w:r>
              <w:rPr>
                <w:rFonts w:ascii="Georgia" w:hAnsi="Georgia"/>
                <w:b/>
              </w:rPr>
              <w:t>Share examples:</w:t>
            </w:r>
            <w:r>
              <w:rPr>
                <w:rFonts w:ascii="Georgia" w:hAnsi="Georgia"/>
              </w:rPr>
              <w:t xml:space="preserve">  Discuss projects, curriculum development, understanding children &amp; families, 3-day curriculum sequence</w:t>
            </w:r>
          </w:p>
          <w:p w14:paraId="2437ECDD" w14:textId="77777777" w:rsidR="00635E45" w:rsidRDefault="00635E45">
            <w:pPr>
              <w:rPr>
                <w:rFonts w:ascii="Georgia" w:hAnsi="Georgia"/>
              </w:rPr>
            </w:pPr>
          </w:p>
          <w:p w14:paraId="19D5EB84" w14:textId="77777777" w:rsidR="00635E45" w:rsidRDefault="00635E45" w:rsidP="00635E45">
            <w:pPr>
              <w:rPr>
                <w:rFonts w:ascii="Georgia" w:hAnsi="Georgia"/>
              </w:rPr>
            </w:pPr>
            <w:r>
              <w:rPr>
                <w:rFonts w:ascii="Georgia" w:hAnsi="Georgia"/>
              </w:rPr>
              <w:t>Family talk stories</w:t>
            </w:r>
          </w:p>
          <w:p w14:paraId="3EB8ECA3" w14:textId="77777777" w:rsidR="00635E45" w:rsidRDefault="00635E45" w:rsidP="00635E45">
            <w:pPr>
              <w:rPr>
                <w:rFonts w:ascii="Georgia" w:hAnsi="Georgia"/>
              </w:rPr>
            </w:pPr>
            <w:r>
              <w:rPr>
                <w:rFonts w:ascii="Georgia" w:hAnsi="Georgia"/>
              </w:rPr>
              <w:t>Com Funds Know</w:t>
            </w:r>
          </w:p>
          <w:p w14:paraId="575B0035" w14:textId="77777777" w:rsidR="00635E45" w:rsidRDefault="00635E45" w:rsidP="00635E45">
            <w:pPr>
              <w:rPr>
                <w:rFonts w:ascii="Georgia" w:hAnsi="Georgia"/>
              </w:rPr>
            </w:pPr>
            <w:r>
              <w:rPr>
                <w:rFonts w:ascii="Georgia" w:hAnsi="Georgia"/>
              </w:rPr>
              <w:t>Child interview</w:t>
            </w:r>
          </w:p>
          <w:p w14:paraId="5923C6AC" w14:textId="77777777" w:rsidR="00635E45" w:rsidRDefault="00635E45" w:rsidP="00635E45">
            <w:pPr>
              <w:rPr>
                <w:rFonts w:ascii="Georgia" w:hAnsi="Georgia"/>
              </w:rPr>
            </w:pPr>
            <w:r>
              <w:rPr>
                <w:rFonts w:ascii="Georgia" w:hAnsi="Georgia"/>
              </w:rPr>
              <w:t xml:space="preserve">Life world resources </w:t>
            </w:r>
          </w:p>
          <w:p w14:paraId="4C899105" w14:textId="77777777" w:rsidR="00635E45" w:rsidRDefault="00635E45" w:rsidP="00635E45">
            <w:pPr>
              <w:rPr>
                <w:rFonts w:ascii="Georgia" w:hAnsi="Georgia"/>
              </w:rPr>
            </w:pPr>
            <w:r>
              <w:rPr>
                <w:rFonts w:ascii="Georgia" w:hAnsi="Georgia"/>
              </w:rPr>
              <w:t xml:space="preserve">Inter think </w:t>
            </w:r>
          </w:p>
          <w:p w14:paraId="548D532B" w14:textId="77777777" w:rsidR="00635E45" w:rsidRDefault="00635E45" w:rsidP="00635E45">
            <w:pPr>
              <w:rPr>
                <w:rFonts w:ascii="Georgia" w:hAnsi="Georgia"/>
              </w:rPr>
            </w:pPr>
            <w:r>
              <w:rPr>
                <w:rFonts w:ascii="Georgia" w:hAnsi="Georgia"/>
              </w:rPr>
              <w:t>Read-alouds</w:t>
            </w:r>
          </w:p>
          <w:p w14:paraId="4CBC771B" w14:textId="77777777" w:rsidR="00635E45" w:rsidRDefault="00635E45" w:rsidP="00635E45">
            <w:pPr>
              <w:rPr>
                <w:rFonts w:ascii="Georgia" w:hAnsi="Georgia"/>
              </w:rPr>
            </w:pPr>
            <w:r>
              <w:rPr>
                <w:rFonts w:ascii="Georgia" w:hAnsi="Georgia"/>
              </w:rPr>
              <w:t xml:space="preserve">Multicultural awareness </w:t>
            </w:r>
          </w:p>
          <w:p w14:paraId="75322285" w14:textId="77777777" w:rsidR="00635E45" w:rsidRDefault="00635E45" w:rsidP="00635E45">
            <w:pPr>
              <w:rPr>
                <w:rFonts w:ascii="Georgia" w:hAnsi="Georgia"/>
              </w:rPr>
            </w:pPr>
            <w:r>
              <w:rPr>
                <w:rFonts w:ascii="Georgia" w:hAnsi="Georgia"/>
              </w:rPr>
              <w:t xml:space="preserve">Parent Interview </w:t>
            </w:r>
          </w:p>
          <w:p w14:paraId="1086AE35" w14:textId="1F632EBF" w:rsidR="00635E45" w:rsidRDefault="00635E45" w:rsidP="00635E45">
            <w:pPr>
              <w:rPr>
                <w:rFonts w:ascii="Georgia" w:hAnsi="Georgia"/>
              </w:rPr>
            </w:pPr>
            <w:r>
              <w:rPr>
                <w:rFonts w:ascii="Georgia" w:hAnsi="Georgia"/>
              </w:rPr>
              <w:t>Talking/drawing stories</w:t>
            </w:r>
          </w:p>
          <w:p w14:paraId="0724E13B" w14:textId="77777777" w:rsidR="0039701B" w:rsidRPr="00E73A27" w:rsidRDefault="0039701B"/>
          <w:p w14:paraId="083E0123" w14:textId="77777777" w:rsidR="00627DFF" w:rsidRDefault="00627DFF">
            <w:pPr>
              <w:rPr>
                <w:rFonts w:ascii="Georgia" w:hAnsi="Georgia"/>
                <w:b/>
              </w:rPr>
            </w:pPr>
          </w:p>
          <w:p w14:paraId="2CE147B0" w14:textId="61B9C177" w:rsidR="0039701B" w:rsidRDefault="0039701B">
            <w:pPr>
              <w:rPr>
                <w:rFonts w:ascii="Georgia" w:hAnsi="Georgia"/>
              </w:rPr>
            </w:pPr>
            <w:r w:rsidRPr="00E73A27">
              <w:rPr>
                <w:rFonts w:ascii="Georgia" w:hAnsi="Georgia"/>
                <w:b/>
              </w:rPr>
              <w:t xml:space="preserve">Study questions for Brantlinger or Kroeger </w:t>
            </w:r>
            <w:r w:rsidR="00635E45">
              <w:rPr>
                <w:rFonts w:ascii="Georgia" w:hAnsi="Georgia"/>
                <w:b/>
              </w:rPr>
              <w:t xml:space="preserve">readings </w:t>
            </w:r>
            <w:r w:rsidRPr="00E73A27">
              <w:rPr>
                <w:rFonts w:ascii="Georgia" w:hAnsi="Georgia"/>
                <w:b/>
              </w:rPr>
              <w:t xml:space="preserve">given  </w:t>
            </w:r>
          </w:p>
        </w:tc>
      </w:tr>
      <w:tr w:rsidR="0039701B" w14:paraId="70C38469" w14:textId="77777777">
        <w:tc>
          <w:tcPr>
            <w:tcW w:w="2178" w:type="dxa"/>
          </w:tcPr>
          <w:p w14:paraId="4DD0CA25" w14:textId="6B04D36F" w:rsidR="0039701B" w:rsidRDefault="0039701B">
            <w:pPr>
              <w:rPr>
                <w:rFonts w:ascii="Georgia" w:hAnsi="Georgia"/>
              </w:rPr>
            </w:pPr>
            <w:r>
              <w:rPr>
                <w:rFonts w:ascii="Georgia" w:hAnsi="Georgia"/>
              </w:rPr>
              <w:t>Differentiating Practices for Partnerships and Social Class</w:t>
            </w:r>
            <w:r w:rsidR="00627DFF">
              <w:rPr>
                <w:rFonts w:ascii="Georgia" w:hAnsi="Georgia"/>
              </w:rPr>
              <w:t xml:space="preserve"> &amp; </w:t>
            </w:r>
            <w:r w:rsidR="00627DFF" w:rsidRPr="00627DFF">
              <w:rPr>
                <w:rFonts w:ascii="Georgia" w:hAnsi="Georgia"/>
                <w:highlight w:val="yellow"/>
              </w:rPr>
              <w:t>D</w:t>
            </w:r>
            <w:r w:rsidR="0018747B">
              <w:rPr>
                <w:rFonts w:ascii="Georgia" w:hAnsi="Georgia"/>
                <w:highlight w:val="yellow"/>
              </w:rPr>
              <w:t>emographic Trends in Family Today</w:t>
            </w:r>
            <w:bookmarkStart w:id="0" w:name="_GoBack"/>
            <w:bookmarkEnd w:id="0"/>
            <w:r w:rsidR="00627DFF">
              <w:rPr>
                <w:rFonts w:ascii="Georgia" w:hAnsi="Georgia"/>
              </w:rPr>
              <w:t xml:space="preserve"> </w:t>
            </w:r>
          </w:p>
          <w:p w14:paraId="5DE7BA8B" w14:textId="77777777" w:rsidR="0039701B" w:rsidRDefault="0039701B">
            <w:pPr>
              <w:rPr>
                <w:rFonts w:ascii="Georgia" w:hAnsi="Georgia"/>
              </w:rPr>
            </w:pPr>
          </w:p>
          <w:p w14:paraId="1DEC3CD1" w14:textId="77777777" w:rsidR="0039701B" w:rsidRDefault="0039701B">
            <w:pPr>
              <w:rPr>
                <w:rFonts w:ascii="Georgia" w:hAnsi="Georgia"/>
              </w:rPr>
            </w:pPr>
            <w:r>
              <w:rPr>
                <w:rFonts w:ascii="Georgia" w:hAnsi="Georgia"/>
              </w:rPr>
              <w:t>Week 5</w:t>
            </w:r>
          </w:p>
          <w:p w14:paraId="11DA6F6C" w14:textId="77777777" w:rsidR="0042645D" w:rsidRDefault="0042645D">
            <w:pPr>
              <w:rPr>
                <w:rFonts w:ascii="Georgia" w:hAnsi="Georgia"/>
              </w:rPr>
            </w:pPr>
          </w:p>
          <w:p w14:paraId="03F14C1E" w14:textId="5B01D21F" w:rsidR="0042645D" w:rsidRDefault="0042645D">
            <w:pPr>
              <w:rPr>
                <w:rFonts w:ascii="Georgia" w:hAnsi="Georgia"/>
              </w:rPr>
            </w:pPr>
            <w:r>
              <w:rPr>
                <w:rFonts w:ascii="Georgia" w:hAnsi="Georgia"/>
              </w:rPr>
              <w:t>Feb 7</w:t>
            </w:r>
            <w:r w:rsidRPr="0042645D">
              <w:rPr>
                <w:rFonts w:ascii="Georgia" w:hAnsi="Georgia"/>
                <w:vertAlign w:val="superscript"/>
              </w:rPr>
              <w:t>th</w:t>
            </w:r>
            <w:r>
              <w:rPr>
                <w:rFonts w:ascii="Georgia" w:hAnsi="Georgia"/>
              </w:rPr>
              <w:t xml:space="preserve"> </w:t>
            </w:r>
          </w:p>
          <w:p w14:paraId="0AE5DAFF" w14:textId="77777777" w:rsidR="0039701B" w:rsidRDefault="0039701B">
            <w:pPr>
              <w:rPr>
                <w:rFonts w:ascii="Georgia" w:hAnsi="Georgia"/>
              </w:rPr>
            </w:pPr>
          </w:p>
          <w:p w14:paraId="2F0F1D8A" w14:textId="77777777" w:rsidR="0039701B" w:rsidRDefault="0039701B">
            <w:pPr>
              <w:rPr>
                <w:rFonts w:ascii="Georgia" w:hAnsi="Georgia"/>
              </w:rPr>
            </w:pPr>
          </w:p>
        </w:tc>
        <w:tc>
          <w:tcPr>
            <w:tcW w:w="6678" w:type="dxa"/>
          </w:tcPr>
          <w:p w14:paraId="71ECF3BF" w14:textId="678B42F9" w:rsidR="0039701B" w:rsidRDefault="0039701B">
            <w:pPr>
              <w:rPr>
                <w:rFonts w:ascii="Georgia" w:hAnsi="Georgia"/>
              </w:rPr>
            </w:pPr>
            <w:r>
              <w:rPr>
                <w:rFonts w:ascii="Georgia" w:hAnsi="Georgia"/>
              </w:rPr>
              <w:t xml:space="preserve">The Force(s) of Parents, Reflections of the Ohio Region, and issues of social class, identity, ideology and inclusive aspects of diversity. </w:t>
            </w:r>
          </w:p>
          <w:p w14:paraId="29161619" w14:textId="77777777" w:rsidR="0042645D" w:rsidRDefault="0042645D">
            <w:pPr>
              <w:rPr>
                <w:rFonts w:ascii="Georgia" w:hAnsi="Georgia"/>
              </w:rPr>
            </w:pPr>
          </w:p>
          <w:p w14:paraId="415B04C7" w14:textId="77777777" w:rsidR="001F10BD" w:rsidRDefault="001F10BD" w:rsidP="001F10BD">
            <w:pPr>
              <w:pStyle w:val="Heading1"/>
            </w:pPr>
            <w:r>
              <w:t xml:space="preserve">Book Review </w:t>
            </w:r>
          </w:p>
          <w:p w14:paraId="3B05148D" w14:textId="77777777" w:rsidR="00635E45" w:rsidRPr="00635E45" w:rsidRDefault="00635E45" w:rsidP="00635E45"/>
          <w:p w14:paraId="5BD326B9" w14:textId="77777777" w:rsidR="001F10BD" w:rsidRDefault="001F10BD" w:rsidP="001F10BD">
            <w:pPr>
              <w:rPr>
                <w:rFonts w:ascii="Georgia" w:eastAsia="Times New Roman" w:hAnsi="Georgia"/>
              </w:rPr>
            </w:pPr>
            <w:r>
              <w:rPr>
                <w:rFonts w:ascii="Georgia" w:eastAsia="Times New Roman" w:hAnsi="Georgia"/>
              </w:rPr>
              <w:t xml:space="preserve">Lareau, A. (2000).  </w:t>
            </w:r>
            <w:r>
              <w:rPr>
                <w:rFonts w:ascii="Georgia" w:eastAsia="Times New Roman" w:hAnsi="Georgia"/>
                <w:u w:val="single"/>
              </w:rPr>
              <w:t>Home Advantage: Social Class and Parental Intervention in Elementary Education</w:t>
            </w:r>
            <w:r>
              <w:rPr>
                <w:rFonts w:ascii="Georgia" w:eastAsia="Times New Roman" w:hAnsi="Georgia"/>
              </w:rPr>
              <w:t>.  Rowman &amp; Littlefield Publishers.</w:t>
            </w:r>
          </w:p>
          <w:p w14:paraId="04BA9D55" w14:textId="77777777" w:rsidR="0039701B" w:rsidRDefault="0039701B">
            <w:pPr>
              <w:rPr>
                <w:rFonts w:ascii="Georgia" w:eastAsia="Times New Roman" w:hAnsi="Georgia"/>
              </w:rPr>
            </w:pPr>
          </w:p>
          <w:p w14:paraId="0632819A" w14:textId="77777777" w:rsidR="0039701B" w:rsidRDefault="0039701B">
            <w:pPr>
              <w:rPr>
                <w:rFonts w:ascii="Georgia" w:eastAsia="Times New Roman" w:hAnsi="Georgia"/>
              </w:rPr>
            </w:pPr>
            <w:r w:rsidRPr="00BC0220">
              <w:rPr>
                <w:rFonts w:ascii="Georgia" w:eastAsia="Times New Roman" w:hAnsi="Georgia"/>
                <w:b/>
              </w:rPr>
              <w:t>Activity:</w:t>
            </w:r>
            <w:r>
              <w:rPr>
                <w:rFonts w:ascii="Georgia" w:eastAsia="Times New Roman" w:hAnsi="Georgia"/>
              </w:rPr>
              <w:t xml:space="preserve"> Share interview work, group and individual goal setting </w:t>
            </w:r>
          </w:p>
          <w:p w14:paraId="5AA29B81" w14:textId="77777777" w:rsidR="0039701B" w:rsidRDefault="0039701B">
            <w:pPr>
              <w:rPr>
                <w:rFonts w:ascii="Georgia" w:eastAsia="Times New Roman" w:hAnsi="Georgia"/>
              </w:rPr>
            </w:pPr>
          </w:p>
          <w:p w14:paraId="2B34844C" w14:textId="77777777" w:rsidR="0039701B" w:rsidRDefault="0039701B">
            <w:pPr>
              <w:rPr>
                <w:rFonts w:ascii="Georgia" w:hAnsi="Georgia"/>
              </w:rPr>
            </w:pPr>
            <w:r>
              <w:rPr>
                <w:rFonts w:ascii="Georgia" w:hAnsi="Georgia"/>
                <w:b/>
              </w:rPr>
              <w:t xml:space="preserve">Share: </w:t>
            </w:r>
            <w:r>
              <w:rPr>
                <w:rFonts w:ascii="Georgia" w:hAnsi="Georgia"/>
              </w:rPr>
              <w:t xml:space="preserve">Group communication tool (prepare family/community communication tool foci) </w:t>
            </w:r>
          </w:p>
          <w:p w14:paraId="18C428AF" w14:textId="77777777" w:rsidR="0039701B" w:rsidRDefault="0039701B">
            <w:pPr>
              <w:rPr>
                <w:rFonts w:ascii="Georgia" w:hAnsi="Georgia"/>
              </w:rPr>
            </w:pPr>
          </w:p>
          <w:p w14:paraId="38598995" w14:textId="77777777" w:rsidR="0039701B" w:rsidRPr="00E73A27" w:rsidRDefault="0039701B">
            <w:pPr>
              <w:rPr>
                <w:rFonts w:ascii="Georgia" w:eastAsia="Times New Roman" w:hAnsi="Georgia"/>
              </w:rPr>
            </w:pPr>
            <w:r w:rsidRPr="00E73A27">
              <w:rPr>
                <w:rFonts w:ascii="Georgia" w:hAnsi="Georgia"/>
                <w:b/>
              </w:rPr>
              <w:t xml:space="preserve">Due:  Interview Analysis </w:t>
            </w:r>
            <w:r w:rsidRPr="00E73A27">
              <w:rPr>
                <w:rFonts w:ascii="Georgia" w:eastAsia="Times New Roman" w:hAnsi="Georgia"/>
              </w:rPr>
              <w:t xml:space="preserve">  </w:t>
            </w:r>
          </w:p>
          <w:p w14:paraId="5DFFE1F5" w14:textId="77777777" w:rsidR="0039701B" w:rsidRDefault="0039701B">
            <w:pPr>
              <w:rPr>
                <w:rFonts w:ascii="Georgia" w:hAnsi="Georgia"/>
              </w:rPr>
            </w:pPr>
          </w:p>
          <w:p w14:paraId="3C8C6320" w14:textId="77777777" w:rsidR="0039701B" w:rsidRDefault="0039701B" w:rsidP="0039701B">
            <w:pPr>
              <w:rPr>
                <w:rFonts w:ascii="Georgia" w:hAnsi="Georgia"/>
              </w:rPr>
            </w:pPr>
            <w:r w:rsidRPr="00E73A27">
              <w:rPr>
                <w:rFonts w:ascii="Georgia" w:hAnsi="Georgia"/>
                <w:b/>
              </w:rPr>
              <w:t>Due</w:t>
            </w:r>
            <w:r w:rsidRPr="00F60C82">
              <w:rPr>
                <w:rFonts w:ascii="Georgia" w:hAnsi="Georgia"/>
                <w:b/>
                <w:u w:val="words"/>
              </w:rPr>
              <w:t>: Draft</w:t>
            </w:r>
            <w:r w:rsidRPr="00E73A27">
              <w:rPr>
                <w:rFonts w:ascii="Georgia" w:hAnsi="Georgia"/>
                <w:b/>
              </w:rPr>
              <w:t xml:space="preserve"> Curriculum </w:t>
            </w:r>
            <w:r w:rsidRPr="004765E3">
              <w:rPr>
                <w:rFonts w:ascii="Georgia" w:hAnsi="Georgia"/>
                <w:b/>
              </w:rPr>
              <w:t>Plan for one 3 day family</w:t>
            </w:r>
            <w:r>
              <w:rPr>
                <w:rFonts w:ascii="Georgia" w:hAnsi="Georgia"/>
                <w:b/>
              </w:rPr>
              <w:t xml:space="preserve"> engagement </w:t>
            </w:r>
            <w:r w:rsidRPr="004765E3">
              <w:rPr>
                <w:rFonts w:ascii="Georgia" w:hAnsi="Georgia"/>
                <w:b/>
              </w:rPr>
              <w:t>integration piece</w:t>
            </w:r>
            <w:r>
              <w:rPr>
                <w:rFonts w:ascii="Georgia" w:hAnsi="Georgia"/>
                <w:b/>
              </w:rPr>
              <w:t xml:space="preserve">. </w:t>
            </w:r>
          </w:p>
        </w:tc>
      </w:tr>
      <w:tr w:rsidR="0039701B" w14:paraId="64BABA9F" w14:textId="77777777">
        <w:tc>
          <w:tcPr>
            <w:tcW w:w="2178" w:type="dxa"/>
          </w:tcPr>
          <w:p w14:paraId="17BB9C6B" w14:textId="77777777" w:rsidR="0039701B" w:rsidRDefault="0039701B">
            <w:pPr>
              <w:rPr>
                <w:rFonts w:ascii="Georgia" w:hAnsi="Georgia"/>
              </w:rPr>
            </w:pPr>
            <w:r>
              <w:rPr>
                <w:rFonts w:ascii="Georgia" w:hAnsi="Georgia"/>
              </w:rPr>
              <w:t xml:space="preserve">Social Class and Involvement Differentiating Practices  </w:t>
            </w:r>
          </w:p>
          <w:p w14:paraId="136C7A7C" w14:textId="77777777" w:rsidR="0039701B" w:rsidRDefault="0039701B">
            <w:pPr>
              <w:rPr>
                <w:rFonts w:ascii="Georgia" w:hAnsi="Georgia"/>
              </w:rPr>
            </w:pPr>
          </w:p>
          <w:p w14:paraId="43A390B5" w14:textId="77777777" w:rsidR="0039701B" w:rsidRDefault="0039701B">
            <w:pPr>
              <w:rPr>
                <w:rFonts w:ascii="Georgia" w:hAnsi="Georgia"/>
              </w:rPr>
            </w:pPr>
            <w:r>
              <w:rPr>
                <w:rFonts w:ascii="Georgia" w:hAnsi="Georgia"/>
              </w:rPr>
              <w:t>Week 6</w:t>
            </w:r>
          </w:p>
          <w:p w14:paraId="406E7E4E" w14:textId="69F055B8" w:rsidR="00595DE6" w:rsidRDefault="00595DE6">
            <w:pPr>
              <w:rPr>
                <w:rFonts w:ascii="Georgia" w:hAnsi="Georgia"/>
              </w:rPr>
            </w:pPr>
            <w:r>
              <w:rPr>
                <w:rFonts w:ascii="Georgia" w:hAnsi="Georgia"/>
              </w:rPr>
              <w:t>Feb 14</w:t>
            </w:r>
            <w:r w:rsidRPr="00595DE6">
              <w:rPr>
                <w:rFonts w:ascii="Georgia" w:hAnsi="Georgia"/>
                <w:vertAlign w:val="superscript"/>
              </w:rPr>
              <w:t>th</w:t>
            </w:r>
            <w:r>
              <w:rPr>
                <w:rFonts w:ascii="Georgia" w:hAnsi="Georgia"/>
              </w:rPr>
              <w:t xml:space="preserve"> </w:t>
            </w:r>
          </w:p>
          <w:p w14:paraId="74F3494A" w14:textId="77777777" w:rsidR="0039701B" w:rsidRDefault="0039701B">
            <w:pPr>
              <w:rPr>
                <w:rFonts w:ascii="Georgia" w:hAnsi="Georgia"/>
              </w:rPr>
            </w:pPr>
          </w:p>
          <w:p w14:paraId="6D7CE5CD" w14:textId="20E89415" w:rsidR="007229EA" w:rsidRDefault="007229EA" w:rsidP="0039701B">
            <w:pPr>
              <w:rPr>
                <w:rFonts w:ascii="Georgia" w:hAnsi="Georgia"/>
              </w:rPr>
            </w:pPr>
            <w:r w:rsidRPr="007229EA">
              <w:rPr>
                <w:rFonts w:ascii="Georgia" w:hAnsi="Georgia"/>
                <w:b/>
              </w:rPr>
              <w:t>DUE</w:t>
            </w:r>
            <w:r>
              <w:rPr>
                <w:rFonts w:ascii="Georgia" w:hAnsi="Georgia"/>
              </w:rPr>
              <w:t xml:space="preserve">: 3 person Interview Project </w:t>
            </w:r>
          </w:p>
        </w:tc>
        <w:tc>
          <w:tcPr>
            <w:tcW w:w="6678" w:type="dxa"/>
          </w:tcPr>
          <w:p w14:paraId="6B88EA7F" w14:textId="0D924C29" w:rsidR="0039701B" w:rsidRDefault="0039701B">
            <w:pPr>
              <w:rPr>
                <w:rFonts w:ascii="Georgia" w:hAnsi="Georgia"/>
              </w:rPr>
            </w:pPr>
            <w:r>
              <w:rPr>
                <w:rFonts w:ascii="Georgia" w:hAnsi="Georgia"/>
              </w:rPr>
              <w:t>Poverty and its effects—Young Children and Poverty—Community Partnerships answers Risk with Resiliency</w:t>
            </w:r>
            <w:r w:rsidR="00854263">
              <w:rPr>
                <w:rFonts w:ascii="Georgia" w:hAnsi="Georgia"/>
              </w:rPr>
              <w:t xml:space="preserve">. </w:t>
            </w:r>
            <w:r w:rsidR="00854263">
              <w:rPr>
                <w:rFonts w:ascii="Georgia" w:hAnsi="Georgia"/>
                <w:highlight w:val="yellow"/>
              </w:rPr>
              <w:t xml:space="preserve">Global poverty, local poverty.  </w:t>
            </w:r>
            <w:r w:rsidR="00854263">
              <w:rPr>
                <w:rFonts w:ascii="Georgia" w:hAnsi="Georgia"/>
              </w:rPr>
              <w:t xml:space="preserve"> </w:t>
            </w:r>
          </w:p>
          <w:p w14:paraId="7E99023E" w14:textId="77777777" w:rsidR="0039701B" w:rsidRDefault="0039701B">
            <w:pPr>
              <w:rPr>
                <w:rFonts w:ascii="Georgia" w:hAnsi="Georgia"/>
              </w:rPr>
            </w:pPr>
          </w:p>
          <w:p w14:paraId="55FF5BB8" w14:textId="77777777" w:rsidR="00595DE6" w:rsidRPr="0083578C" w:rsidRDefault="0039701B" w:rsidP="00595DE6">
            <w:pPr>
              <w:rPr>
                <w:rFonts w:ascii="Georgia" w:hAnsi="Georgia"/>
              </w:rPr>
            </w:pPr>
            <w:r w:rsidRPr="00E73A27">
              <w:rPr>
                <w:rFonts w:ascii="Georgia" w:hAnsi="Georgia"/>
                <w:b/>
              </w:rPr>
              <w:t>Book Review:</w:t>
            </w:r>
            <w:r w:rsidRPr="00E73A27">
              <w:rPr>
                <w:rFonts w:ascii="Georgia" w:hAnsi="Georgia"/>
              </w:rPr>
              <w:t xml:space="preserve"> </w:t>
            </w:r>
            <w:r w:rsidR="00595DE6" w:rsidRPr="0083578C">
              <w:rPr>
                <w:rFonts w:ascii="Georgia" w:eastAsia="Times New Roman" w:hAnsi="Georgia"/>
              </w:rPr>
              <w:t xml:space="preserve">Ladson-Billings, G. (1994).  The Dreamkeepers: Successful teachers of African American Children.  Jossey-Bass Publishers.  </w:t>
            </w:r>
          </w:p>
          <w:p w14:paraId="391861DE" w14:textId="77777777" w:rsidR="007229EA" w:rsidRDefault="007229EA">
            <w:pPr>
              <w:rPr>
                <w:rFonts w:ascii="Georgia" w:eastAsia="Times New Roman" w:hAnsi="Georgia"/>
              </w:rPr>
            </w:pPr>
          </w:p>
          <w:p w14:paraId="2293F346" w14:textId="77777777" w:rsidR="00D31284" w:rsidRDefault="00D31284">
            <w:pPr>
              <w:rPr>
                <w:rFonts w:ascii="Georgia" w:hAnsi="Georgia"/>
                <w:b/>
              </w:rPr>
            </w:pPr>
          </w:p>
          <w:p w14:paraId="7698F34D" w14:textId="04F34926" w:rsidR="0039701B" w:rsidRDefault="0039701B">
            <w:pPr>
              <w:rPr>
                <w:rFonts w:ascii="Georgia" w:hAnsi="Georgia"/>
              </w:rPr>
            </w:pPr>
            <w:r w:rsidRPr="00F60C82">
              <w:rPr>
                <w:rFonts w:ascii="Georgia" w:hAnsi="Georgia"/>
                <w:b/>
              </w:rPr>
              <w:t>Discuss:</w:t>
            </w:r>
            <w:r w:rsidR="007229EA">
              <w:rPr>
                <w:rFonts w:ascii="Georgia" w:hAnsi="Georgia"/>
              </w:rPr>
              <w:t xml:space="preserve"> Parent Experience</w:t>
            </w:r>
            <w:r>
              <w:rPr>
                <w:rFonts w:ascii="Georgia" w:hAnsi="Georgia"/>
              </w:rPr>
              <w:t xml:space="preserve"> resources/sharing, examples Social Action projects</w:t>
            </w:r>
          </w:p>
        </w:tc>
      </w:tr>
      <w:tr w:rsidR="0039701B" w14:paraId="7E5CB35E" w14:textId="77777777">
        <w:tc>
          <w:tcPr>
            <w:tcW w:w="2178" w:type="dxa"/>
          </w:tcPr>
          <w:p w14:paraId="6A964418" w14:textId="5799B462" w:rsidR="0039701B" w:rsidRDefault="0039701B">
            <w:pPr>
              <w:rPr>
                <w:rFonts w:ascii="Georgia" w:hAnsi="Georgia"/>
              </w:rPr>
            </w:pPr>
            <w:r>
              <w:rPr>
                <w:rFonts w:ascii="Georgia" w:hAnsi="Georgia"/>
              </w:rPr>
              <w:t xml:space="preserve">Week 7 </w:t>
            </w:r>
          </w:p>
          <w:p w14:paraId="44155673" w14:textId="11F01F3C" w:rsidR="00595DE6" w:rsidRDefault="00595DE6">
            <w:pPr>
              <w:rPr>
                <w:rFonts w:ascii="Georgia" w:hAnsi="Georgia"/>
              </w:rPr>
            </w:pPr>
            <w:r>
              <w:rPr>
                <w:rFonts w:ascii="Georgia" w:hAnsi="Georgia"/>
              </w:rPr>
              <w:t>Feb 21</w:t>
            </w:r>
            <w:r w:rsidRPr="00595DE6">
              <w:rPr>
                <w:rFonts w:ascii="Georgia" w:hAnsi="Georgia"/>
                <w:vertAlign w:val="superscript"/>
              </w:rPr>
              <w:t>st</w:t>
            </w:r>
            <w:r>
              <w:rPr>
                <w:rFonts w:ascii="Georgia" w:hAnsi="Georgia"/>
              </w:rPr>
              <w:t xml:space="preserve"> </w:t>
            </w:r>
          </w:p>
          <w:p w14:paraId="01A2551E" w14:textId="77777777" w:rsidR="00595DE6" w:rsidRDefault="00595DE6">
            <w:pPr>
              <w:rPr>
                <w:rFonts w:ascii="Georgia" w:hAnsi="Georgia"/>
              </w:rPr>
            </w:pPr>
          </w:p>
          <w:p w14:paraId="21BF40DC" w14:textId="1A5CBED3" w:rsidR="0039701B" w:rsidRDefault="00595DE6">
            <w:pPr>
              <w:rPr>
                <w:rFonts w:ascii="Georgia" w:hAnsi="Georgia"/>
              </w:rPr>
            </w:pPr>
            <w:r>
              <w:rPr>
                <w:rFonts w:ascii="Georgia" w:hAnsi="Georgia"/>
              </w:rPr>
              <w:t>That’s A Family</w:t>
            </w:r>
          </w:p>
          <w:p w14:paraId="168F77E4" w14:textId="77777777" w:rsidR="00627DFF" w:rsidRDefault="00627DFF">
            <w:pPr>
              <w:rPr>
                <w:rFonts w:ascii="Georgia" w:hAnsi="Georgia"/>
              </w:rPr>
            </w:pPr>
          </w:p>
          <w:p w14:paraId="18F73687" w14:textId="5EF3A492" w:rsidR="00627DFF" w:rsidRDefault="00627DFF">
            <w:pPr>
              <w:rPr>
                <w:rFonts w:ascii="Georgia" w:hAnsi="Georgia"/>
              </w:rPr>
            </w:pPr>
            <w:r w:rsidRPr="00627DFF">
              <w:rPr>
                <w:rFonts w:ascii="Georgia" w:hAnsi="Georgia"/>
                <w:highlight w:val="yellow"/>
              </w:rPr>
              <w:t>Trends from 2010 census continued</w:t>
            </w:r>
          </w:p>
          <w:p w14:paraId="753D9C14" w14:textId="77777777" w:rsidR="00595DE6" w:rsidRDefault="00595DE6">
            <w:pPr>
              <w:rPr>
                <w:rFonts w:ascii="Georgia" w:hAnsi="Georgia"/>
              </w:rPr>
            </w:pPr>
          </w:p>
          <w:p w14:paraId="4128003A" w14:textId="77777777" w:rsidR="0039701B" w:rsidRDefault="0039701B">
            <w:pPr>
              <w:rPr>
                <w:rFonts w:ascii="Georgia" w:hAnsi="Georgia"/>
              </w:rPr>
            </w:pPr>
          </w:p>
          <w:p w14:paraId="369D95C6" w14:textId="77777777" w:rsidR="0039701B" w:rsidRDefault="0039701B">
            <w:pPr>
              <w:rPr>
                <w:rFonts w:ascii="Georgia" w:hAnsi="Georgia"/>
              </w:rPr>
            </w:pPr>
          </w:p>
          <w:p w14:paraId="440B678D" w14:textId="50237A9D" w:rsidR="0039701B" w:rsidRDefault="0039701B">
            <w:pPr>
              <w:rPr>
                <w:rFonts w:ascii="Georgia" w:hAnsi="Georgia"/>
              </w:rPr>
            </w:pPr>
            <w:r>
              <w:rPr>
                <w:rFonts w:ascii="Georgia" w:hAnsi="Georgia"/>
              </w:rPr>
              <w:t xml:space="preserve"> </w:t>
            </w:r>
          </w:p>
        </w:tc>
        <w:tc>
          <w:tcPr>
            <w:tcW w:w="6678" w:type="dxa"/>
          </w:tcPr>
          <w:p w14:paraId="7C23B7BE" w14:textId="77777777" w:rsidR="00635E45" w:rsidRDefault="00635E45" w:rsidP="00635E45">
            <w:pPr>
              <w:rPr>
                <w:rFonts w:ascii="Georgia" w:hAnsi="Georgia"/>
              </w:rPr>
            </w:pPr>
            <w:r>
              <w:rPr>
                <w:rFonts w:ascii="Georgia" w:hAnsi="Georgia"/>
              </w:rPr>
              <w:t xml:space="preserve">Differentiating Curriculum and Action for Parents </w:t>
            </w:r>
          </w:p>
          <w:p w14:paraId="014CE4A5" w14:textId="77777777" w:rsidR="00635E45" w:rsidRDefault="00635E45" w:rsidP="00635E45">
            <w:pPr>
              <w:rPr>
                <w:rFonts w:ascii="Georgia" w:hAnsi="Georgia"/>
              </w:rPr>
            </w:pPr>
          </w:p>
          <w:p w14:paraId="34829026" w14:textId="7DEC41B7" w:rsidR="00FF7CB2" w:rsidRPr="00635E45" w:rsidRDefault="00635E45" w:rsidP="00635E45">
            <w:pPr>
              <w:pStyle w:val="BodyText"/>
              <w:rPr>
                <w:rFonts w:eastAsia="Times New Roman"/>
                <w:b w:val="0"/>
              </w:rPr>
            </w:pPr>
            <w:r w:rsidRPr="00635E45">
              <w:rPr>
                <w:b w:val="0"/>
              </w:rPr>
              <w:t xml:space="preserve">Connections through parent events in communities </w:t>
            </w:r>
          </w:p>
          <w:p w14:paraId="3C1B6B5F" w14:textId="77777777" w:rsidR="0039701B" w:rsidRPr="00F60C82" w:rsidRDefault="0039701B" w:rsidP="0039701B">
            <w:pPr>
              <w:rPr>
                <w:rFonts w:ascii="Georgia" w:hAnsi="Georgia"/>
              </w:rPr>
            </w:pPr>
          </w:p>
          <w:p w14:paraId="02F2E1A6" w14:textId="77777777" w:rsidR="0039701B" w:rsidRPr="00F60C82" w:rsidRDefault="0039701B">
            <w:pPr>
              <w:rPr>
                <w:rFonts w:ascii="Georgia" w:hAnsi="Georgia"/>
                <w:sz w:val="22"/>
              </w:rPr>
            </w:pPr>
            <w:r w:rsidRPr="00F60C82">
              <w:rPr>
                <w:rFonts w:ascii="Georgia" w:hAnsi="Georgia"/>
                <w:b/>
              </w:rPr>
              <w:t>Book Review:</w:t>
            </w:r>
            <w:r w:rsidRPr="00F60C82">
              <w:rPr>
                <w:rFonts w:ascii="Georgia" w:hAnsi="Georgia"/>
                <w:sz w:val="22"/>
              </w:rPr>
              <w:t xml:space="preserve"> Compton-Lilly, C. (2003).  </w:t>
            </w:r>
            <w:r w:rsidRPr="00F60C82">
              <w:rPr>
                <w:rFonts w:ascii="Georgia" w:hAnsi="Georgia"/>
                <w:sz w:val="22"/>
                <w:u w:val="single"/>
              </w:rPr>
              <w:t>Reading Families, The Literate Lives of Urban Children</w:t>
            </w:r>
            <w:r w:rsidRPr="00F60C82">
              <w:rPr>
                <w:rFonts w:ascii="Georgia" w:hAnsi="Georgia"/>
                <w:sz w:val="22"/>
              </w:rPr>
              <w:t>.  Teachers College Press, Columbia University.</w:t>
            </w:r>
          </w:p>
          <w:p w14:paraId="3AC75161" w14:textId="77777777" w:rsidR="0039701B" w:rsidRPr="00F60C82" w:rsidRDefault="0039701B">
            <w:pPr>
              <w:rPr>
                <w:rFonts w:ascii="Georgia" w:hAnsi="Georgia"/>
              </w:rPr>
            </w:pPr>
          </w:p>
          <w:p w14:paraId="0B89D94D" w14:textId="77777777" w:rsidR="0039701B" w:rsidRPr="00F60C82" w:rsidRDefault="0039701B">
            <w:pPr>
              <w:rPr>
                <w:rFonts w:ascii="Georgia" w:hAnsi="Georgia"/>
              </w:rPr>
            </w:pPr>
            <w:r w:rsidRPr="00F60C82">
              <w:rPr>
                <w:rFonts w:ascii="Georgia" w:hAnsi="Georgia"/>
                <w:b/>
              </w:rPr>
              <w:t>Share/Check in:</w:t>
            </w:r>
            <w:r w:rsidRPr="00F60C82">
              <w:rPr>
                <w:rFonts w:ascii="Georgia" w:hAnsi="Georgia"/>
              </w:rPr>
              <w:t xml:space="preserve">  SAP or Parent Event Implementation? Brainstorm and discuss with teachers </w:t>
            </w:r>
          </w:p>
          <w:p w14:paraId="42620809" w14:textId="77777777" w:rsidR="0039701B" w:rsidRDefault="0039701B">
            <w:pPr>
              <w:rPr>
                <w:rFonts w:ascii="Georgia" w:hAnsi="Georgia"/>
              </w:rPr>
            </w:pPr>
          </w:p>
          <w:p w14:paraId="45DB096D" w14:textId="77777777" w:rsidR="0039701B" w:rsidRPr="00E73A27" w:rsidRDefault="0039701B">
            <w:pPr>
              <w:rPr>
                <w:rFonts w:ascii="Georgia" w:hAnsi="Georgia"/>
                <w:b/>
              </w:rPr>
            </w:pPr>
            <w:r w:rsidRPr="00E73A27">
              <w:rPr>
                <w:rFonts w:ascii="Georgia" w:hAnsi="Georgia"/>
                <w:b/>
              </w:rPr>
              <w:t xml:space="preserve">Due:  Group Communication Tool Sent Out!   </w:t>
            </w:r>
          </w:p>
          <w:p w14:paraId="7F05715C" w14:textId="77777777" w:rsidR="0039701B" w:rsidRDefault="0039701B">
            <w:pPr>
              <w:rPr>
                <w:rFonts w:ascii="Georgia" w:hAnsi="Georgia"/>
              </w:rPr>
            </w:pPr>
          </w:p>
          <w:p w14:paraId="0EDAE3AA" w14:textId="77777777" w:rsidR="0039701B" w:rsidRDefault="0039701B">
            <w:pPr>
              <w:rPr>
                <w:rFonts w:ascii="Georgia" w:hAnsi="Georgia"/>
              </w:rPr>
            </w:pPr>
            <w:r w:rsidRPr="00F60C82">
              <w:rPr>
                <w:rFonts w:ascii="Georgia" w:hAnsi="Georgia"/>
                <w:b/>
              </w:rPr>
              <w:t>Discuss:</w:t>
            </w:r>
            <w:r>
              <w:rPr>
                <w:rFonts w:ascii="Georgia" w:hAnsi="Georgia"/>
              </w:rPr>
              <w:t xml:space="preserve"> Parent event resources/sharing, examples Social Action projects </w:t>
            </w:r>
          </w:p>
        </w:tc>
      </w:tr>
      <w:tr w:rsidR="0039701B" w14:paraId="27B9EFA6" w14:textId="77777777">
        <w:tc>
          <w:tcPr>
            <w:tcW w:w="2178" w:type="dxa"/>
          </w:tcPr>
          <w:p w14:paraId="455A0958" w14:textId="77777777" w:rsidR="0039701B" w:rsidRDefault="0039701B">
            <w:pPr>
              <w:rPr>
                <w:rFonts w:ascii="Georgia" w:hAnsi="Georgia"/>
              </w:rPr>
            </w:pPr>
            <w:r>
              <w:rPr>
                <w:rFonts w:ascii="Georgia" w:hAnsi="Georgia"/>
              </w:rPr>
              <w:t xml:space="preserve">Week 8 </w:t>
            </w:r>
          </w:p>
          <w:p w14:paraId="2A2559E6" w14:textId="43EB0847" w:rsidR="0039701B" w:rsidRDefault="00595DE6">
            <w:pPr>
              <w:rPr>
                <w:rFonts w:ascii="Georgia" w:hAnsi="Georgia"/>
              </w:rPr>
            </w:pPr>
            <w:r>
              <w:rPr>
                <w:rFonts w:ascii="Georgia" w:hAnsi="Georgia"/>
              </w:rPr>
              <w:t>Feb. 28</w:t>
            </w:r>
            <w:r w:rsidRPr="00595DE6">
              <w:rPr>
                <w:rFonts w:ascii="Georgia" w:hAnsi="Georgia"/>
                <w:vertAlign w:val="superscript"/>
              </w:rPr>
              <w:t>th</w:t>
            </w:r>
            <w:r>
              <w:rPr>
                <w:rFonts w:ascii="Georgia" w:hAnsi="Georgia"/>
              </w:rPr>
              <w:t xml:space="preserve"> </w:t>
            </w:r>
          </w:p>
          <w:p w14:paraId="2AA97093" w14:textId="77777777" w:rsidR="00595DE6" w:rsidRDefault="00595DE6">
            <w:pPr>
              <w:rPr>
                <w:rFonts w:ascii="Georgia" w:hAnsi="Georgia"/>
              </w:rPr>
            </w:pPr>
          </w:p>
          <w:p w14:paraId="10747839" w14:textId="77777777" w:rsidR="0039701B" w:rsidRDefault="0039701B" w:rsidP="0039701B">
            <w:pPr>
              <w:rPr>
                <w:rFonts w:ascii="Georgia" w:hAnsi="Georgia"/>
              </w:rPr>
            </w:pPr>
            <w:r>
              <w:rPr>
                <w:rFonts w:ascii="Georgia" w:hAnsi="Georgia"/>
              </w:rPr>
              <w:t xml:space="preserve">Video: Conflict Marvin Fine </w:t>
            </w:r>
          </w:p>
          <w:p w14:paraId="5F34DBBA" w14:textId="77777777" w:rsidR="0039701B" w:rsidRDefault="0039701B">
            <w:pPr>
              <w:rPr>
                <w:rFonts w:ascii="Georgia" w:hAnsi="Georgia"/>
              </w:rPr>
            </w:pPr>
          </w:p>
          <w:p w14:paraId="09DE512E" w14:textId="42115D72" w:rsidR="0039701B" w:rsidRDefault="0039701B">
            <w:pPr>
              <w:rPr>
                <w:rFonts w:ascii="Georgia" w:hAnsi="Georgia"/>
              </w:rPr>
            </w:pPr>
          </w:p>
        </w:tc>
        <w:tc>
          <w:tcPr>
            <w:tcW w:w="6678" w:type="dxa"/>
          </w:tcPr>
          <w:p w14:paraId="30DD06B0" w14:textId="5849B490" w:rsidR="0039701B" w:rsidRDefault="00635E45">
            <w:pPr>
              <w:pStyle w:val="BodyText"/>
            </w:pPr>
            <w:r>
              <w:t xml:space="preserve">Conflict &amp; Its Resolution </w:t>
            </w:r>
          </w:p>
          <w:p w14:paraId="2A5D7B92" w14:textId="77777777" w:rsidR="0039701B" w:rsidRDefault="0039701B">
            <w:pPr>
              <w:rPr>
                <w:rFonts w:ascii="Georgia" w:hAnsi="Georgia"/>
              </w:rPr>
            </w:pPr>
          </w:p>
          <w:p w14:paraId="6B6A8F38" w14:textId="77777777" w:rsidR="0039701B" w:rsidRDefault="0039701B">
            <w:pPr>
              <w:rPr>
                <w:rFonts w:ascii="Georgia" w:hAnsi="Georgia"/>
              </w:rPr>
            </w:pPr>
            <w:r w:rsidRPr="00F60C82">
              <w:rPr>
                <w:rFonts w:ascii="Georgia" w:hAnsi="Georgia"/>
                <w:b/>
              </w:rPr>
              <w:t>Activity:</w:t>
            </w:r>
            <w:r>
              <w:rPr>
                <w:rFonts w:ascii="Georgia" w:hAnsi="Georgia"/>
              </w:rPr>
              <w:t xml:space="preserve">  Have finalized plans for either parent </w:t>
            </w:r>
            <w:r w:rsidR="00C77467">
              <w:rPr>
                <w:rFonts w:ascii="Georgia" w:hAnsi="Georgia"/>
              </w:rPr>
              <w:t xml:space="preserve">engagement experience </w:t>
            </w:r>
            <w:r>
              <w:rPr>
                <w:rFonts w:ascii="Georgia" w:hAnsi="Georgia"/>
              </w:rPr>
              <w:t xml:space="preserve">event or social </w:t>
            </w:r>
            <w:r w:rsidR="00C77467">
              <w:rPr>
                <w:rFonts w:ascii="Georgia" w:hAnsi="Georgia"/>
              </w:rPr>
              <w:t>action project (discuss w</w:t>
            </w:r>
            <w:r w:rsidR="00635E45">
              <w:rPr>
                <w:rFonts w:ascii="Georgia" w:hAnsi="Georgia"/>
              </w:rPr>
              <w:t xml:space="preserve"> instructor/professor</w:t>
            </w:r>
            <w:r>
              <w:rPr>
                <w:rFonts w:ascii="Georgia" w:hAnsi="Georgia"/>
              </w:rPr>
              <w:t>)</w:t>
            </w:r>
          </w:p>
          <w:p w14:paraId="72054B54" w14:textId="77777777" w:rsidR="007229EA" w:rsidRDefault="007229EA">
            <w:pPr>
              <w:rPr>
                <w:rFonts w:ascii="Georgia" w:hAnsi="Georgia"/>
              </w:rPr>
            </w:pPr>
          </w:p>
          <w:p w14:paraId="5F5A569F" w14:textId="5027DC9C" w:rsidR="007229EA" w:rsidRDefault="007229EA">
            <w:pPr>
              <w:rPr>
                <w:rFonts w:ascii="Georgia" w:hAnsi="Georgia"/>
              </w:rPr>
            </w:pPr>
            <w:r>
              <w:rPr>
                <w:rFonts w:ascii="Georgia" w:hAnsi="Georgia"/>
              </w:rPr>
              <w:t>Conferences, Reflections on Tips for planning parent events</w:t>
            </w:r>
          </w:p>
        </w:tc>
      </w:tr>
      <w:tr w:rsidR="0039701B" w14:paraId="13599EDC" w14:textId="77777777">
        <w:trPr>
          <w:trHeight w:val="900"/>
        </w:trPr>
        <w:tc>
          <w:tcPr>
            <w:tcW w:w="2178" w:type="dxa"/>
          </w:tcPr>
          <w:p w14:paraId="232B7DA3" w14:textId="77777777" w:rsidR="0039701B" w:rsidRDefault="0039701B">
            <w:pPr>
              <w:pStyle w:val="Footer"/>
              <w:tabs>
                <w:tab w:val="clear" w:pos="4320"/>
                <w:tab w:val="clear" w:pos="8640"/>
              </w:tabs>
              <w:rPr>
                <w:rFonts w:ascii="Georgia" w:hAnsi="Georgia"/>
              </w:rPr>
            </w:pPr>
            <w:r>
              <w:rPr>
                <w:rFonts w:ascii="Georgia" w:hAnsi="Georgia"/>
              </w:rPr>
              <w:t xml:space="preserve"> Week 9</w:t>
            </w:r>
          </w:p>
          <w:p w14:paraId="567F90E2" w14:textId="415076A4" w:rsidR="0039701B" w:rsidRDefault="00595DE6">
            <w:pPr>
              <w:pStyle w:val="Footer"/>
              <w:tabs>
                <w:tab w:val="clear" w:pos="4320"/>
                <w:tab w:val="clear" w:pos="8640"/>
              </w:tabs>
              <w:rPr>
                <w:rFonts w:ascii="Georgia" w:hAnsi="Georgia"/>
              </w:rPr>
            </w:pPr>
            <w:r>
              <w:rPr>
                <w:rFonts w:ascii="Georgia" w:hAnsi="Georgia"/>
              </w:rPr>
              <w:t>March 6</w:t>
            </w:r>
            <w:r w:rsidRPr="00595DE6">
              <w:rPr>
                <w:rFonts w:ascii="Georgia" w:hAnsi="Georgia"/>
                <w:vertAlign w:val="superscript"/>
              </w:rPr>
              <w:t>th</w:t>
            </w:r>
            <w:r>
              <w:rPr>
                <w:rFonts w:ascii="Georgia" w:hAnsi="Georgia"/>
              </w:rPr>
              <w:t xml:space="preserve"> </w:t>
            </w:r>
          </w:p>
          <w:p w14:paraId="46E4571B" w14:textId="77777777" w:rsidR="00595DE6" w:rsidRDefault="00595DE6">
            <w:pPr>
              <w:pStyle w:val="Footer"/>
              <w:tabs>
                <w:tab w:val="clear" w:pos="4320"/>
                <w:tab w:val="clear" w:pos="8640"/>
              </w:tabs>
              <w:rPr>
                <w:rFonts w:ascii="Georgia" w:hAnsi="Georgia"/>
              </w:rPr>
            </w:pPr>
          </w:p>
          <w:p w14:paraId="31CD9292" w14:textId="43402C52" w:rsidR="0039701B" w:rsidRDefault="0039701B" w:rsidP="00595DE6">
            <w:pPr>
              <w:pStyle w:val="Footer"/>
              <w:tabs>
                <w:tab w:val="clear" w:pos="4320"/>
                <w:tab w:val="clear" w:pos="8640"/>
              </w:tabs>
              <w:rPr>
                <w:rFonts w:ascii="Georgia" w:hAnsi="Georgia"/>
              </w:rPr>
            </w:pPr>
            <w:r>
              <w:rPr>
                <w:rFonts w:ascii="Georgia" w:hAnsi="Georgia"/>
              </w:rPr>
              <w:t xml:space="preserve">The Important place of Grandparents, Foster/Adoptive Parents </w:t>
            </w:r>
          </w:p>
        </w:tc>
        <w:tc>
          <w:tcPr>
            <w:tcW w:w="6678" w:type="dxa"/>
          </w:tcPr>
          <w:p w14:paraId="6C771373" w14:textId="40EE855E" w:rsidR="0039701B" w:rsidRDefault="00595DE6">
            <w:pPr>
              <w:rPr>
                <w:rFonts w:ascii="Georgia" w:hAnsi="Georgia"/>
              </w:rPr>
            </w:pPr>
            <w:r>
              <w:rPr>
                <w:rFonts w:ascii="Georgia" w:hAnsi="Georgia"/>
              </w:rPr>
              <w:t xml:space="preserve">Differentiation for </w:t>
            </w:r>
            <w:r w:rsidR="00635E45">
              <w:rPr>
                <w:rFonts w:ascii="Georgia" w:hAnsi="Georgia"/>
              </w:rPr>
              <w:t xml:space="preserve">Family Make-up </w:t>
            </w:r>
          </w:p>
          <w:p w14:paraId="468D0A22" w14:textId="77777777" w:rsidR="0039701B" w:rsidRDefault="0039701B" w:rsidP="0039701B">
            <w:pPr>
              <w:rPr>
                <w:rFonts w:ascii="Georgia" w:hAnsi="Georgia"/>
              </w:rPr>
            </w:pPr>
          </w:p>
          <w:p w14:paraId="1EA0CDCF" w14:textId="77777777" w:rsidR="00635E45" w:rsidRDefault="00635E45">
            <w:pPr>
              <w:rPr>
                <w:rFonts w:ascii="Georgia" w:hAnsi="Georgia"/>
                <w:b/>
              </w:rPr>
            </w:pPr>
          </w:p>
          <w:p w14:paraId="1A043B58" w14:textId="77777777" w:rsidR="00635E45" w:rsidRDefault="00635E45">
            <w:pPr>
              <w:rPr>
                <w:rFonts w:ascii="Georgia" w:hAnsi="Georgia"/>
                <w:b/>
              </w:rPr>
            </w:pPr>
          </w:p>
          <w:p w14:paraId="2F655AD6" w14:textId="77777777" w:rsidR="00635E45" w:rsidRDefault="00635E45">
            <w:pPr>
              <w:rPr>
                <w:rFonts w:ascii="Georgia" w:hAnsi="Georgia"/>
                <w:b/>
              </w:rPr>
            </w:pPr>
          </w:p>
          <w:p w14:paraId="5E5AA29A" w14:textId="77777777" w:rsidR="00635E45" w:rsidRDefault="00635E45">
            <w:pPr>
              <w:rPr>
                <w:rFonts w:ascii="Georgia" w:hAnsi="Georgia"/>
                <w:b/>
              </w:rPr>
            </w:pPr>
          </w:p>
          <w:p w14:paraId="2F3AC66A" w14:textId="7CDAAED7" w:rsidR="007C6A46" w:rsidRDefault="007C6A46" w:rsidP="007C6A46">
            <w:pPr>
              <w:rPr>
                <w:rFonts w:ascii="Georgia" w:hAnsi="Georgia"/>
                <w:b/>
              </w:rPr>
            </w:pPr>
            <w:r w:rsidRPr="007C6A46">
              <w:rPr>
                <w:rFonts w:ascii="Georgia" w:hAnsi="Georgia"/>
                <w:b/>
              </w:rPr>
              <w:t>DUE</w:t>
            </w:r>
            <w:r>
              <w:rPr>
                <w:rFonts w:ascii="Georgia" w:hAnsi="Georgia"/>
              </w:rPr>
              <w:t>: 3-day Curriculum Experience</w:t>
            </w:r>
          </w:p>
          <w:p w14:paraId="2BCA84E9" w14:textId="34676FD9" w:rsidR="0039701B" w:rsidRDefault="007C6A46" w:rsidP="007C6A46">
            <w:pPr>
              <w:rPr>
                <w:rFonts w:ascii="Georgia" w:hAnsi="Georgia"/>
              </w:rPr>
            </w:pPr>
            <w:r>
              <w:rPr>
                <w:rFonts w:ascii="Georgia" w:hAnsi="Georgia"/>
                <w:b/>
              </w:rPr>
              <w:t xml:space="preserve">Reporting &amp; Sharing: 3 day curriculum experience </w:t>
            </w:r>
          </w:p>
        </w:tc>
      </w:tr>
      <w:tr w:rsidR="0039701B" w14:paraId="4AE81049" w14:textId="77777777">
        <w:trPr>
          <w:trHeight w:val="900"/>
        </w:trPr>
        <w:tc>
          <w:tcPr>
            <w:tcW w:w="2178" w:type="dxa"/>
          </w:tcPr>
          <w:p w14:paraId="70302AF2" w14:textId="77777777" w:rsidR="0039701B" w:rsidRDefault="0039701B">
            <w:pPr>
              <w:rPr>
                <w:rFonts w:ascii="Georgia" w:hAnsi="Georgia"/>
              </w:rPr>
            </w:pPr>
            <w:r>
              <w:rPr>
                <w:rFonts w:ascii="Georgia" w:hAnsi="Georgia"/>
              </w:rPr>
              <w:t>Week 10</w:t>
            </w:r>
          </w:p>
          <w:p w14:paraId="78AD2A5A" w14:textId="263EB7DB" w:rsidR="00595DE6" w:rsidRDefault="00595DE6">
            <w:pPr>
              <w:rPr>
                <w:rFonts w:ascii="Georgia" w:hAnsi="Georgia"/>
              </w:rPr>
            </w:pPr>
            <w:r>
              <w:rPr>
                <w:rFonts w:ascii="Georgia" w:hAnsi="Georgia"/>
              </w:rPr>
              <w:t>March 13</w:t>
            </w:r>
            <w:r w:rsidRPr="00595DE6">
              <w:rPr>
                <w:rFonts w:ascii="Georgia" w:hAnsi="Georgia"/>
                <w:vertAlign w:val="superscript"/>
              </w:rPr>
              <w:t>th</w:t>
            </w:r>
            <w:r>
              <w:rPr>
                <w:rFonts w:ascii="Georgia" w:hAnsi="Georgia"/>
              </w:rPr>
              <w:t xml:space="preserve"> </w:t>
            </w:r>
          </w:p>
          <w:p w14:paraId="02EC7BA1" w14:textId="77777777" w:rsidR="0039701B" w:rsidRDefault="0039701B">
            <w:pPr>
              <w:rPr>
                <w:rFonts w:ascii="Georgia" w:hAnsi="Georgia"/>
              </w:rPr>
            </w:pPr>
          </w:p>
          <w:p w14:paraId="250BDCB5" w14:textId="24B29F60" w:rsidR="0039701B" w:rsidRDefault="00595DE6" w:rsidP="00595DE6">
            <w:pPr>
              <w:rPr>
                <w:rFonts w:ascii="Georgia" w:hAnsi="Georgia"/>
              </w:rPr>
            </w:pPr>
            <w:r w:rsidRPr="00627DFF">
              <w:rPr>
                <w:rFonts w:ascii="Georgia" w:hAnsi="Georgia"/>
                <w:highlight w:val="yellow"/>
              </w:rPr>
              <w:t>Differentiating practices with Langua</w:t>
            </w:r>
            <w:r w:rsidR="007229EA" w:rsidRPr="00627DFF">
              <w:rPr>
                <w:rFonts w:ascii="Georgia" w:hAnsi="Georgia"/>
                <w:highlight w:val="yellow"/>
              </w:rPr>
              <w:t>ge Minority Children/Families</w:t>
            </w:r>
            <w:r w:rsidR="007229EA">
              <w:rPr>
                <w:rFonts w:ascii="Georgia" w:hAnsi="Georgia"/>
              </w:rPr>
              <w:t xml:space="preserve">  </w:t>
            </w:r>
          </w:p>
        </w:tc>
        <w:tc>
          <w:tcPr>
            <w:tcW w:w="6678" w:type="dxa"/>
          </w:tcPr>
          <w:p w14:paraId="7B880435" w14:textId="290F832E" w:rsidR="0039701B" w:rsidRPr="00595DE6" w:rsidRDefault="0039701B" w:rsidP="0039701B">
            <w:pPr>
              <w:rPr>
                <w:rFonts w:ascii="Georgia" w:hAnsi="Georgia"/>
              </w:rPr>
            </w:pPr>
            <w:r w:rsidRPr="00D31284">
              <w:rPr>
                <w:rFonts w:ascii="Georgia" w:hAnsi="Georgia"/>
                <w:b/>
                <w:highlight w:val="yellow"/>
              </w:rPr>
              <w:t>Book Review:</w:t>
            </w:r>
            <w:r w:rsidR="00595DE6" w:rsidRPr="00D31284">
              <w:rPr>
                <w:rFonts w:ascii="Georgia" w:hAnsi="Georgia"/>
                <w:b/>
                <w:highlight w:val="yellow"/>
              </w:rPr>
              <w:t xml:space="preserve">  </w:t>
            </w:r>
            <w:r w:rsidR="00595DE6" w:rsidRPr="00D31284">
              <w:rPr>
                <w:rFonts w:ascii="Georgia" w:hAnsi="Georgia"/>
                <w:highlight w:val="yellow"/>
              </w:rPr>
              <w:t>Chua, A. (2010).</w:t>
            </w:r>
            <w:r w:rsidR="00595DE6" w:rsidRPr="00D31284">
              <w:rPr>
                <w:rFonts w:ascii="Georgia" w:hAnsi="Georgia"/>
                <w:b/>
                <w:highlight w:val="yellow"/>
              </w:rPr>
              <w:t xml:space="preserve"> </w:t>
            </w:r>
            <w:r w:rsidR="00595DE6" w:rsidRPr="00D31284">
              <w:rPr>
                <w:rFonts w:ascii="Georgia" w:hAnsi="Georgia"/>
                <w:highlight w:val="yellow"/>
              </w:rPr>
              <w:t>Battle Hymn of the Tiger Mother</w:t>
            </w:r>
          </w:p>
          <w:p w14:paraId="2602C6AE" w14:textId="77777777" w:rsidR="0039701B" w:rsidRDefault="0039701B" w:rsidP="0039701B">
            <w:pPr>
              <w:rPr>
                <w:rFonts w:ascii="Georgia" w:hAnsi="Georgia"/>
              </w:rPr>
            </w:pPr>
          </w:p>
          <w:p w14:paraId="538CC625" w14:textId="77777777" w:rsidR="00635E45" w:rsidRDefault="00635E45" w:rsidP="0039701B">
            <w:pPr>
              <w:rPr>
                <w:rFonts w:ascii="Georgia" w:hAnsi="Georgia"/>
              </w:rPr>
            </w:pPr>
          </w:p>
          <w:p w14:paraId="6EC9B315" w14:textId="03CFA60A" w:rsidR="00635E45" w:rsidRPr="0083578C" w:rsidRDefault="007C6A46" w:rsidP="0039701B">
            <w:pPr>
              <w:rPr>
                <w:rFonts w:ascii="Georgia" w:hAnsi="Georgia"/>
              </w:rPr>
            </w:pPr>
            <w:r>
              <w:rPr>
                <w:rFonts w:ascii="Georgia" w:hAnsi="Georgia"/>
              </w:rPr>
              <w:t>Work on SAP and Parent Experiences</w:t>
            </w:r>
            <w:r w:rsidR="00635E45">
              <w:rPr>
                <w:rFonts w:ascii="Georgia" w:hAnsi="Georgia"/>
              </w:rPr>
              <w:t xml:space="preserve"> Ongoing in Field</w:t>
            </w:r>
          </w:p>
        </w:tc>
      </w:tr>
      <w:tr w:rsidR="007229EA" w14:paraId="710BDE3F" w14:textId="77777777" w:rsidTr="007229EA">
        <w:trPr>
          <w:trHeight w:val="900"/>
        </w:trPr>
        <w:tc>
          <w:tcPr>
            <w:tcW w:w="8856" w:type="dxa"/>
            <w:gridSpan w:val="2"/>
          </w:tcPr>
          <w:p w14:paraId="4643D18D" w14:textId="77777777" w:rsidR="007229EA" w:rsidRDefault="007229EA">
            <w:pPr>
              <w:rPr>
                <w:rFonts w:ascii="Georgia" w:hAnsi="Georgia"/>
              </w:rPr>
            </w:pPr>
            <w:r>
              <w:rPr>
                <w:rFonts w:ascii="Georgia" w:hAnsi="Georgia"/>
              </w:rPr>
              <w:t xml:space="preserve">Spring Break </w:t>
            </w:r>
          </w:p>
          <w:p w14:paraId="0C59EDFE" w14:textId="32CAE165" w:rsidR="007229EA" w:rsidRPr="0083578C" w:rsidRDefault="007229EA" w:rsidP="0039701B">
            <w:pPr>
              <w:rPr>
                <w:rFonts w:ascii="Georgia" w:hAnsi="Georgia"/>
                <w:b/>
              </w:rPr>
            </w:pPr>
            <w:r>
              <w:rPr>
                <w:rFonts w:ascii="Georgia" w:hAnsi="Georgia"/>
              </w:rPr>
              <w:t>March 19-25</w:t>
            </w:r>
          </w:p>
        </w:tc>
      </w:tr>
      <w:tr w:rsidR="0039701B" w14:paraId="5C64AE8A" w14:textId="77777777">
        <w:trPr>
          <w:trHeight w:val="720"/>
        </w:trPr>
        <w:tc>
          <w:tcPr>
            <w:tcW w:w="2178" w:type="dxa"/>
          </w:tcPr>
          <w:p w14:paraId="43C58A79" w14:textId="6851D933" w:rsidR="0039701B" w:rsidRDefault="00627DFF">
            <w:pPr>
              <w:rPr>
                <w:rFonts w:ascii="Georgia" w:hAnsi="Georgia"/>
              </w:rPr>
            </w:pPr>
            <w:r>
              <w:rPr>
                <w:rFonts w:ascii="Georgia" w:hAnsi="Georgia"/>
              </w:rPr>
              <w:t>Week 11</w:t>
            </w:r>
          </w:p>
          <w:p w14:paraId="0C5E2884" w14:textId="22D3770D" w:rsidR="0039701B" w:rsidRDefault="00595DE6">
            <w:pPr>
              <w:rPr>
                <w:rFonts w:ascii="Georgia" w:hAnsi="Georgia"/>
              </w:rPr>
            </w:pPr>
            <w:r>
              <w:rPr>
                <w:rFonts w:ascii="Georgia" w:hAnsi="Georgia"/>
              </w:rPr>
              <w:t>March 27</w:t>
            </w:r>
            <w:r w:rsidRPr="00595DE6">
              <w:rPr>
                <w:rFonts w:ascii="Georgia" w:hAnsi="Georgia"/>
                <w:vertAlign w:val="superscript"/>
              </w:rPr>
              <w:t>th</w:t>
            </w:r>
            <w:r>
              <w:rPr>
                <w:rFonts w:ascii="Georgia" w:hAnsi="Georgia"/>
              </w:rPr>
              <w:t xml:space="preserve"> </w:t>
            </w:r>
          </w:p>
          <w:p w14:paraId="1344FA4A" w14:textId="77777777" w:rsidR="0039701B" w:rsidRDefault="0039701B">
            <w:pPr>
              <w:rPr>
                <w:rFonts w:ascii="Georgia" w:hAnsi="Georgia"/>
              </w:rPr>
            </w:pPr>
          </w:p>
          <w:p w14:paraId="5F0174D7" w14:textId="77777777" w:rsidR="00595DE6" w:rsidRPr="00627DFF" w:rsidRDefault="00595DE6" w:rsidP="00595DE6">
            <w:pPr>
              <w:rPr>
                <w:rFonts w:ascii="Georgia" w:hAnsi="Georgia"/>
                <w:highlight w:val="yellow"/>
              </w:rPr>
            </w:pPr>
            <w:r w:rsidRPr="00627DFF">
              <w:rPr>
                <w:rFonts w:ascii="Georgia" w:hAnsi="Georgia"/>
                <w:highlight w:val="yellow"/>
              </w:rPr>
              <w:t>Immigrant Law</w:t>
            </w:r>
          </w:p>
          <w:p w14:paraId="6C26BA7C" w14:textId="28113D59" w:rsidR="0039701B" w:rsidRPr="007229EA" w:rsidRDefault="00595DE6" w:rsidP="007229EA">
            <w:pPr>
              <w:rPr>
                <w:rFonts w:ascii="Georgia" w:hAnsi="Georgia"/>
              </w:rPr>
            </w:pPr>
            <w:r w:rsidRPr="00627DFF">
              <w:rPr>
                <w:rFonts w:ascii="Georgia" w:hAnsi="Georgia"/>
                <w:highlight w:val="yellow"/>
              </w:rPr>
              <w:t>with Language Minority Children and Parent/Teacher Practice</w:t>
            </w:r>
            <w:r>
              <w:rPr>
                <w:rFonts w:ascii="Georgia" w:hAnsi="Georgia"/>
              </w:rPr>
              <w:t xml:space="preserve"> </w:t>
            </w:r>
          </w:p>
        </w:tc>
        <w:tc>
          <w:tcPr>
            <w:tcW w:w="6678" w:type="dxa"/>
          </w:tcPr>
          <w:p w14:paraId="24CD0742" w14:textId="77777777" w:rsidR="0039701B" w:rsidRDefault="0039701B">
            <w:pPr>
              <w:rPr>
                <w:rFonts w:ascii="Georgia" w:hAnsi="Georgia"/>
                <w:b/>
              </w:rPr>
            </w:pPr>
            <w:r>
              <w:rPr>
                <w:rFonts w:ascii="Georgia" w:hAnsi="Georgia"/>
                <w:b/>
              </w:rPr>
              <w:t xml:space="preserve">Required Reading:  </w:t>
            </w:r>
          </w:p>
          <w:p w14:paraId="689C2B24" w14:textId="77777777" w:rsidR="0039701B" w:rsidRDefault="0039701B">
            <w:pPr>
              <w:rPr>
                <w:rFonts w:ascii="Georgia" w:hAnsi="Georgia"/>
              </w:rPr>
            </w:pPr>
          </w:p>
          <w:p w14:paraId="430AB234" w14:textId="77777777" w:rsidR="0039701B" w:rsidRDefault="0039701B">
            <w:pPr>
              <w:rPr>
                <w:rFonts w:ascii="Georgia" w:hAnsi="Georgia"/>
              </w:rPr>
            </w:pPr>
          </w:p>
          <w:p w14:paraId="0C635B8C" w14:textId="77777777" w:rsidR="0039701B" w:rsidRDefault="0039701B">
            <w:pPr>
              <w:rPr>
                <w:rFonts w:ascii="Georgia" w:eastAsia="Times New Roman" w:hAnsi="Georgia"/>
              </w:rPr>
            </w:pPr>
            <w:r>
              <w:rPr>
                <w:rFonts w:ascii="Georgia" w:hAnsi="Georgia"/>
                <w:b/>
              </w:rPr>
              <w:t xml:space="preserve">Book Review:  </w:t>
            </w:r>
          </w:p>
          <w:p w14:paraId="5ABBB77D" w14:textId="77777777" w:rsidR="0039701B" w:rsidRDefault="0039701B">
            <w:pPr>
              <w:rPr>
                <w:rFonts w:ascii="Georgia" w:eastAsia="Times New Roman" w:hAnsi="Georgia"/>
              </w:rPr>
            </w:pPr>
            <w:r w:rsidRPr="00D31284">
              <w:rPr>
                <w:rFonts w:ascii="Georgia" w:eastAsia="Times New Roman" w:hAnsi="Georgia"/>
                <w:highlight w:val="yellow"/>
              </w:rPr>
              <w:t xml:space="preserve">Igoa, (1995).  </w:t>
            </w:r>
            <w:r w:rsidRPr="00D31284">
              <w:rPr>
                <w:rFonts w:ascii="Georgia" w:eastAsia="Times New Roman" w:hAnsi="Georgia"/>
                <w:highlight w:val="yellow"/>
                <w:u w:val="single"/>
              </w:rPr>
              <w:t xml:space="preserve">The Inner World of the Immigrant Child.  </w:t>
            </w:r>
            <w:r w:rsidRPr="00D31284">
              <w:rPr>
                <w:rFonts w:ascii="Georgia" w:eastAsia="Times New Roman" w:hAnsi="Georgia"/>
                <w:highlight w:val="yellow"/>
              </w:rPr>
              <w:t>Lawrence Erlbaum.</w:t>
            </w:r>
          </w:p>
          <w:p w14:paraId="6E7B2800" w14:textId="77777777" w:rsidR="0039701B" w:rsidRDefault="0039701B">
            <w:pPr>
              <w:rPr>
                <w:rFonts w:ascii="Georgia" w:eastAsia="Times New Roman" w:hAnsi="Georgia"/>
              </w:rPr>
            </w:pPr>
          </w:p>
          <w:p w14:paraId="386B4790" w14:textId="77777777" w:rsidR="0039701B" w:rsidRDefault="0039701B">
            <w:pPr>
              <w:rPr>
                <w:rFonts w:ascii="Georgia" w:hAnsi="Georgia"/>
              </w:rPr>
            </w:pPr>
            <w:r>
              <w:rPr>
                <w:rFonts w:ascii="Georgia" w:hAnsi="Georgia"/>
                <w:b/>
              </w:rPr>
              <w:t xml:space="preserve">Due:  </w:t>
            </w:r>
            <w:r w:rsidRPr="00E73A27">
              <w:rPr>
                <w:rFonts w:ascii="Georgia" w:hAnsi="Georgia"/>
              </w:rPr>
              <w:t>Part II Self Identity Family Study (utilize resources from class for part II!)</w:t>
            </w:r>
          </w:p>
          <w:p w14:paraId="05BA6FEE" w14:textId="77777777" w:rsidR="007229EA" w:rsidRPr="009177EB" w:rsidRDefault="007229EA">
            <w:pPr>
              <w:rPr>
                <w:rFonts w:ascii="Georgia" w:hAnsi="Georgia"/>
                <w:b/>
              </w:rPr>
            </w:pPr>
          </w:p>
        </w:tc>
      </w:tr>
      <w:tr w:rsidR="0039701B" w14:paraId="4615C506" w14:textId="77777777">
        <w:tc>
          <w:tcPr>
            <w:tcW w:w="2178" w:type="dxa"/>
          </w:tcPr>
          <w:p w14:paraId="1D88BD00" w14:textId="77777777" w:rsidR="0039701B" w:rsidRDefault="0039701B">
            <w:pPr>
              <w:pStyle w:val="Footer"/>
              <w:tabs>
                <w:tab w:val="clear" w:pos="4320"/>
                <w:tab w:val="clear" w:pos="8640"/>
              </w:tabs>
              <w:rPr>
                <w:rFonts w:ascii="Georgia" w:hAnsi="Georgia"/>
              </w:rPr>
            </w:pPr>
            <w:r>
              <w:rPr>
                <w:rFonts w:ascii="Georgia" w:hAnsi="Georgia"/>
              </w:rPr>
              <w:t xml:space="preserve">Week 12 </w:t>
            </w:r>
          </w:p>
          <w:p w14:paraId="50457026" w14:textId="690D277F" w:rsidR="007229EA" w:rsidRDefault="007229EA">
            <w:pPr>
              <w:pStyle w:val="Footer"/>
              <w:tabs>
                <w:tab w:val="clear" w:pos="4320"/>
                <w:tab w:val="clear" w:pos="8640"/>
              </w:tabs>
              <w:rPr>
                <w:rFonts w:ascii="Georgia" w:hAnsi="Georgia"/>
              </w:rPr>
            </w:pPr>
            <w:r>
              <w:rPr>
                <w:rFonts w:ascii="Georgia" w:hAnsi="Georgia"/>
              </w:rPr>
              <w:t>April 3rd</w:t>
            </w:r>
          </w:p>
          <w:p w14:paraId="3AC7D76E" w14:textId="77777777" w:rsidR="0039701B" w:rsidRDefault="0039701B" w:rsidP="0039701B">
            <w:pPr>
              <w:pStyle w:val="Footer"/>
              <w:tabs>
                <w:tab w:val="clear" w:pos="4320"/>
                <w:tab w:val="clear" w:pos="8640"/>
              </w:tabs>
              <w:rPr>
                <w:rFonts w:ascii="Georgia" w:hAnsi="Georgia"/>
              </w:rPr>
            </w:pPr>
          </w:p>
          <w:p w14:paraId="751D8D97" w14:textId="1FA06A0F" w:rsidR="007229EA" w:rsidRDefault="007229EA" w:rsidP="0039701B">
            <w:pPr>
              <w:pStyle w:val="Footer"/>
              <w:tabs>
                <w:tab w:val="clear" w:pos="4320"/>
                <w:tab w:val="clear" w:pos="8640"/>
              </w:tabs>
              <w:rPr>
                <w:rFonts w:ascii="Georgia" w:hAnsi="Georgia"/>
              </w:rPr>
            </w:pPr>
            <w:r>
              <w:rPr>
                <w:rFonts w:ascii="Georgia" w:hAnsi="Georgia"/>
              </w:rPr>
              <w:t>Fatherhood</w:t>
            </w:r>
          </w:p>
        </w:tc>
        <w:tc>
          <w:tcPr>
            <w:tcW w:w="6678" w:type="dxa"/>
          </w:tcPr>
          <w:p w14:paraId="3A5B55F3" w14:textId="38B119DD" w:rsidR="0039701B" w:rsidRPr="00E73A27" w:rsidRDefault="007229EA">
            <w:pPr>
              <w:rPr>
                <w:rFonts w:ascii="Georgia" w:hAnsi="Georgia"/>
              </w:rPr>
            </w:pPr>
            <w:r>
              <w:rPr>
                <w:rFonts w:ascii="Georgia" w:hAnsi="Georgia"/>
              </w:rPr>
              <w:t xml:space="preserve">Discussion of Fatherhood:  Guest Speaker Barry Frieman </w:t>
            </w:r>
          </w:p>
          <w:p w14:paraId="50AA72FE" w14:textId="77777777" w:rsidR="0039701B" w:rsidRPr="00E73A27" w:rsidRDefault="0039701B">
            <w:pPr>
              <w:rPr>
                <w:rFonts w:ascii="Georgia" w:hAnsi="Georgia"/>
              </w:rPr>
            </w:pPr>
          </w:p>
          <w:p w14:paraId="1F3F11CC" w14:textId="77777777" w:rsidR="0039701B" w:rsidRDefault="007229EA">
            <w:pPr>
              <w:rPr>
                <w:rFonts w:ascii="Georgia" w:hAnsi="Georgia"/>
              </w:rPr>
            </w:pPr>
            <w:r>
              <w:rPr>
                <w:rFonts w:ascii="Georgia" w:hAnsi="Georgia"/>
              </w:rPr>
              <w:t>Confirm top 3 cases from book</w:t>
            </w:r>
          </w:p>
          <w:p w14:paraId="0BB7DFCC" w14:textId="77777777" w:rsidR="007229EA" w:rsidRDefault="007229EA">
            <w:pPr>
              <w:rPr>
                <w:rFonts w:ascii="Georgia" w:hAnsi="Georgia"/>
              </w:rPr>
            </w:pPr>
          </w:p>
          <w:p w14:paraId="360A596F" w14:textId="2D8CC03E" w:rsidR="007229EA" w:rsidRPr="007C6A46" w:rsidRDefault="007229EA">
            <w:pPr>
              <w:rPr>
                <w:rFonts w:ascii="Georgia" w:hAnsi="Georgia"/>
                <w:b/>
                <w:szCs w:val="24"/>
              </w:rPr>
            </w:pPr>
            <w:r w:rsidRPr="007C6A46">
              <w:rPr>
                <w:rFonts w:ascii="Georgia" w:hAnsi="Georgia"/>
                <w:szCs w:val="24"/>
              </w:rPr>
              <w:t xml:space="preserve">Professor will collect &amp; determine cases, each member will read and facilitate one case in depth (in group format).  </w:t>
            </w:r>
          </w:p>
        </w:tc>
      </w:tr>
      <w:tr w:rsidR="0039701B" w14:paraId="1CD74A82" w14:textId="77777777">
        <w:tc>
          <w:tcPr>
            <w:tcW w:w="2178" w:type="dxa"/>
          </w:tcPr>
          <w:p w14:paraId="4C345EE1" w14:textId="77777777" w:rsidR="0039701B" w:rsidRDefault="0039701B">
            <w:pPr>
              <w:rPr>
                <w:rFonts w:ascii="Georgia" w:hAnsi="Georgia"/>
              </w:rPr>
            </w:pPr>
            <w:r>
              <w:rPr>
                <w:rFonts w:ascii="Georgia" w:hAnsi="Georgia"/>
              </w:rPr>
              <w:t>Week 13</w:t>
            </w:r>
          </w:p>
          <w:p w14:paraId="03463CAD" w14:textId="3892655B" w:rsidR="007229EA" w:rsidRDefault="007229EA">
            <w:pPr>
              <w:rPr>
                <w:rFonts w:ascii="Georgia" w:hAnsi="Georgia"/>
              </w:rPr>
            </w:pPr>
            <w:r>
              <w:rPr>
                <w:rFonts w:ascii="Georgia" w:hAnsi="Georgia"/>
              </w:rPr>
              <w:t>April 10</w:t>
            </w:r>
            <w:r w:rsidRPr="007229EA">
              <w:rPr>
                <w:rFonts w:ascii="Georgia" w:hAnsi="Georgia"/>
                <w:vertAlign w:val="superscript"/>
              </w:rPr>
              <w:t>th</w:t>
            </w:r>
            <w:r>
              <w:rPr>
                <w:rFonts w:ascii="Georgia" w:hAnsi="Georgia"/>
              </w:rPr>
              <w:t xml:space="preserve"> </w:t>
            </w:r>
          </w:p>
          <w:p w14:paraId="634729DA" w14:textId="77777777" w:rsidR="007229EA" w:rsidRDefault="007229EA">
            <w:pPr>
              <w:rPr>
                <w:rFonts w:ascii="Georgia" w:hAnsi="Georgia"/>
              </w:rPr>
            </w:pPr>
          </w:p>
          <w:p w14:paraId="48FF1A0B" w14:textId="55DF5516" w:rsidR="0039701B" w:rsidRDefault="007229EA" w:rsidP="007229EA">
            <w:pPr>
              <w:rPr>
                <w:rFonts w:ascii="Georgia" w:hAnsi="Georgia"/>
              </w:rPr>
            </w:pPr>
            <w:r>
              <w:rPr>
                <w:rFonts w:ascii="Georgia" w:hAnsi="Georgia"/>
              </w:rPr>
              <w:t>GLBTQ &amp; Parents</w:t>
            </w:r>
          </w:p>
        </w:tc>
        <w:tc>
          <w:tcPr>
            <w:tcW w:w="6678" w:type="dxa"/>
          </w:tcPr>
          <w:p w14:paraId="4D0F54BD" w14:textId="77777777" w:rsidR="0039701B" w:rsidRDefault="0039701B">
            <w:pPr>
              <w:rPr>
                <w:rFonts w:ascii="Georgia" w:hAnsi="Georgia"/>
              </w:rPr>
            </w:pPr>
            <w:r>
              <w:rPr>
                <w:rFonts w:ascii="Georgia" w:hAnsi="Georgia"/>
                <w:b/>
              </w:rPr>
              <w:t xml:space="preserve">Book Review:  </w:t>
            </w:r>
            <w:r>
              <w:rPr>
                <w:rFonts w:ascii="Georgia" w:hAnsi="Georgia"/>
              </w:rPr>
              <w:t xml:space="preserve">Casper, V. &amp; Schultz, S. B. (1999).  </w:t>
            </w:r>
            <w:r>
              <w:rPr>
                <w:rFonts w:ascii="Georgia" w:hAnsi="Georgia"/>
                <w:u w:val="single"/>
              </w:rPr>
              <w:t xml:space="preserve">Gay Parents Straight Schools: Building Communication and Trust. </w:t>
            </w:r>
            <w:r>
              <w:rPr>
                <w:rFonts w:ascii="Georgia" w:hAnsi="Georgia"/>
              </w:rPr>
              <w:t xml:space="preserve"> Teacher College Press. </w:t>
            </w:r>
          </w:p>
          <w:p w14:paraId="4FAC376E" w14:textId="77777777" w:rsidR="0039701B" w:rsidRPr="004765E3" w:rsidRDefault="0039701B" w:rsidP="007229EA">
            <w:pPr>
              <w:rPr>
                <w:rFonts w:ascii="Georgia" w:eastAsia="Times New Roman" w:hAnsi="Georgia"/>
                <w:b/>
              </w:rPr>
            </w:pPr>
          </w:p>
        </w:tc>
      </w:tr>
      <w:tr w:rsidR="0039701B" w14:paraId="0D42908B" w14:textId="77777777">
        <w:tc>
          <w:tcPr>
            <w:tcW w:w="2178" w:type="dxa"/>
          </w:tcPr>
          <w:p w14:paraId="2706734A" w14:textId="77777777" w:rsidR="00627DFF" w:rsidRDefault="00627DFF">
            <w:pPr>
              <w:rPr>
                <w:rFonts w:ascii="Georgia" w:hAnsi="Georgia"/>
              </w:rPr>
            </w:pPr>
          </w:p>
          <w:p w14:paraId="3D8197BA" w14:textId="77777777" w:rsidR="00627DFF" w:rsidRDefault="00627DFF">
            <w:pPr>
              <w:rPr>
                <w:rFonts w:ascii="Georgia" w:hAnsi="Georgia"/>
              </w:rPr>
            </w:pPr>
          </w:p>
          <w:p w14:paraId="0A522503" w14:textId="77777777" w:rsidR="0039701B" w:rsidRDefault="0039701B">
            <w:pPr>
              <w:rPr>
                <w:rFonts w:ascii="Georgia" w:hAnsi="Georgia"/>
              </w:rPr>
            </w:pPr>
            <w:r>
              <w:rPr>
                <w:rFonts w:ascii="Georgia" w:hAnsi="Georgia"/>
              </w:rPr>
              <w:t xml:space="preserve">Week 14 </w:t>
            </w:r>
          </w:p>
          <w:p w14:paraId="0C629805" w14:textId="73D0069B" w:rsidR="0039701B" w:rsidRDefault="007229EA">
            <w:pPr>
              <w:rPr>
                <w:rFonts w:ascii="Georgia" w:hAnsi="Georgia"/>
              </w:rPr>
            </w:pPr>
            <w:r>
              <w:rPr>
                <w:rFonts w:ascii="Georgia" w:hAnsi="Georgia"/>
              </w:rPr>
              <w:t>April 17</w:t>
            </w:r>
            <w:r w:rsidRPr="007229EA">
              <w:rPr>
                <w:rFonts w:ascii="Georgia" w:hAnsi="Georgia"/>
                <w:vertAlign w:val="superscript"/>
              </w:rPr>
              <w:t>th</w:t>
            </w:r>
            <w:r>
              <w:rPr>
                <w:rFonts w:ascii="Georgia" w:hAnsi="Georgia"/>
              </w:rPr>
              <w:t xml:space="preserve"> </w:t>
            </w:r>
          </w:p>
          <w:p w14:paraId="0E9A4B71" w14:textId="77777777" w:rsidR="007229EA" w:rsidRDefault="007229EA">
            <w:pPr>
              <w:rPr>
                <w:rFonts w:ascii="Georgia" w:hAnsi="Georgia"/>
              </w:rPr>
            </w:pPr>
          </w:p>
          <w:p w14:paraId="3D6EA692" w14:textId="77777777" w:rsidR="0039701B" w:rsidRDefault="0039701B" w:rsidP="0039701B">
            <w:pPr>
              <w:rPr>
                <w:rFonts w:ascii="Georgia" w:hAnsi="Georgia"/>
              </w:rPr>
            </w:pPr>
            <w:r>
              <w:rPr>
                <w:rFonts w:ascii="Georgia" w:hAnsi="Georgia"/>
              </w:rPr>
              <w:t>Caring for the Children we share reevaluated</w:t>
            </w:r>
          </w:p>
          <w:p w14:paraId="58F91610" w14:textId="77777777" w:rsidR="0039701B" w:rsidRDefault="0039701B" w:rsidP="0039701B">
            <w:pPr>
              <w:rPr>
                <w:rFonts w:ascii="Georgia" w:hAnsi="Georgia"/>
              </w:rPr>
            </w:pPr>
          </w:p>
          <w:p w14:paraId="66D05AA6" w14:textId="77777777" w:rsidR="0039701B" w:rsidRDefault="0039701B" w:rsidP="0039701B">
            <w:pPr>
              <w:rPr>
                <w:rFonts w:ascii="Georgia" w:hAnsi="Georgia"/>
              </w:rPr>
            </w:pPr>
            <w:r>
              <w:rPr>
                <w:rFonts w:ascii="Georgia" w:hAnsi="Georgia"/>
              </w:rPr>
              <w:t xml:space="preserve">Introduction to formal group consensus building </w:t>
            </w:r>
          </w:p>
          <w:p w14:paraId="62326F4A" w14:textId="77777777" w:rsidR="0039701B" w:rsidRDefault="0039701B" w:rsidP="0039701B">
            <w:pPr>
              <w:rPr>
                <w:rFonts w:ascii="Georgia" w:hAnsi="Georgia"/>
              </w:rPr>
            </w:pPr>
            <w:r>
              <w:rPr>
                <w:rFonts w:ascii="Georgia" w:hAnsi="Georgia"/>
              </w:rPr>
              <w:t xml:space="preserve">Caring Community Building </w:t>
            </w:r>
          </w:p>
        </w:tc>
        <w:tc>
          <w:tcPr>
            <w:tcW w:w="6678" w:type="dxa"/>
          </w:tcPr>
          <w:p w14:paraId="43E453AF" w14:textId="6C72623E" w:rsidR="0039701B" w:rsidRDefault="0039701B" w:rsidP="0039701B">
            <w:pPr>
              <w:pStyle w:val="BodyText"/>
            </w:pPr>
            <w:r>
              <w:t xml:space="preserve"> </w:t>
            </w:r>
          </w:p>
          <w:p w14:paraId="296B2656" w14:textId="77777777" w:rsidR="0039701B" w:rsidRDefault="0039701B" w:rsidP="0039701B">
            <w:pPr>
              <w:pStyle w:val="BodyText"/>
            </w:pPr>
          </w:p>
          <w:p w14:paraId="0EAA68D8" w14:textId="77777777" w:rsidR="0039701B" w:rsidRDefault="0039701B" w:rsidP="0039701B">
            <w:pPr>
              <w:pStyle w:val="BodyText"/>
            </w:pPr>
            <w:r>
              <w:t>Case 1________</w:t>
            </w:r>
          </w:p>
          <w:p w14:paraId="3A84D167" w14:textId="77777777" w:rsidR="0039701B" w:rsidRDefault="0039701B" w:rsidP="0039701B">
            <w:pPr>
              <w:pStyle w:val="BodyText"/>
            </w:pPr>
          </w:p>
          <w:p w14:paraId="14623955" w14:textId="77777777" w:rsidR="0039701B" w:rsidRDefault="0039701B" w:rsidP="0039701B">
            <w:pPr>
              <w:pStyle w:val="BodyText"/>
            </w:pPr>
            <w:r>
              <w:t>Case 2________</w:t>
            </w:r>
          </w:p>
          <w:p w14:paraId="173E2E59" w14:textId="77777777" w:rsidR="0039701B" w:rsidRDefault="0039701B" w:rsidP="0039701B">
            <w:pPr>
              <w:pStyle w:val="BodyText"/>
            </w:pPr>
          </w:p>
          <w:p w14:paraId="4784D636" w14:textId="77777777" w:rsidR="0039701B" w:rsidRDefault="0039701B" w:rsidP="0039701B">
            <w:pPr>
              <w:pStyle w:val="BodyText"/>
            </w:pPr>
            <w:r>
              <w:t>Case 3________</w:t>
            </w:r>
          </w:p>
          <w:p w14:paraId="4E1AB334" w14:textId="77777777" w:rsidR="0039701B" w:rsidRDefault="0039701B" w:rsidP="0039701B">
            <w:pPr>
              <w:pStyle w:val="BodyText"/>
            </w:pPr>
          </w:p>
          <w:p w14:paraId="7159A6B5" w14:textId="77777777" w:rsidR="0039701B" w:rsidRDefault="0039701B" w:rsidP="0039701B">
            <w:pPr>
              <w:pStyle w:val="BodyText"/>
            </w:pPr>
            <w:r>
              <w:t>Case 4________</w:t>
            </w:r>
          </w:p>
          <w:p w14:paraId="175D5F46" w14:textId="77777777" w:rsidR="0039701B" w:rsidRDefault="0039701B" w:rsidP="0039701B">
            <w:pPr>
              <w:pStyle w:val="BodyText"/>
            </w:pPr>
          </w:p>
          <w:p w14:paraId="741CBB18" w14:textId="0B56E294" w:rsidR="0039701B" w:rsidRDefault="0039701B" w:rsidP="0039701B">
            <w:pPr>
              <w:pStyle w:val="BodyText"/>
            </w:pPr>
          </w:p>
        </w:tc>
      </w:tr>
      <w:tr w:rsidR="0039701B" w14:paraId="6F4A1EBA" w14:textId="77777777">
        <w:tc>
          <w:tcPr>
            <w:tcW w:w="2178" w:type="dxa"/>
          </w:tcPr>
          <w:p w14:paraId="4DAFCBAF" w14:textId="77777777" w:rsidR="0039701B" w:rsidRDefault="0039701B">
            <w:pPr>
              <w:rPr>
                <w:rFonts w:ascii="Georgia" w:hAnsi="Georgia"/>
              </w:rPr>
            </w:pPr>
            <w:r>
              <w:rPr>
                <w:rFonts w:ascii="Georgia" w:hAnsi="Georgia"/>
              </w:rPr>
              <w:t>Week 15</w:t>
            </w:r>
            <w:r w:rsidRPr="00CE6FFE">
              <w:rPr>
                <w:rFonts w:ascii="Georgia" w:hAnsi="Georgia"/>
                <w:vertAlign w:val="superscript"/>
              </w:rPr>
              <w:t>th</w:t>
            </w:r>
            <w:r>
              <w:rPr>
                <w:rFonts w:ascii="Georgia" w:hAnsi="Georgia"/>
              </w:rPr>
              <w:t xml:space="preserve"> </w:t>
            </w:r>
          </w:p>
          <w:p w14:paraId="6C25D256" w14:textId="504CED84" w:rsidR="0039701B" w:rsidRDefault="007229EA" w:rsidP="004325F5">
            <w:pPr>
              <w:rPr>
                <w:rFonts w:ascii="Georgia" w:hAnsi="Georgia"/>
              </w:rPr>
            </w:pPr>
            <w:r>
              <w:rPr>
                <w:rFonts w:ascii="Georgia" w:hAnsi="Georgia"/>
              </w:rPr>
              <w:t>April 24</w:t>
            </w:r>
            <w:r w:rsidRPr="007229EA">
              <w:rPr>
                <w:rFonts w:ascii="Georgia" w:hAnsi="Georgia"/>
                <w:vertAlign w:val="superscript"/>
              </w:rPr>
              <w:t>th</w:t>
            </w:r>
            <w:r>
              <w:rPr>
                <w:rFonts w:ascii="Georgia" w:hAnsi="Georgia"/>
              </w:rPr>
              <w:t xml:space="preserve"> </w:t>
            </w:r>
          </w:p>
        </w:tc>
        <w:tc>
          <w:tcPr>
            <w:tcW w:w="6678" w:type="dxa"/>
          </w:tcPr>
          <w:p w14:paraId="02031E50" w14:textId="77777777" w:rsidR="0039701B" w:rsidRDefault="0039701B" w:rsidP="0039701B">
            <w:pPr>
              <w:pStyle w:val="BodyText"/>
            </w:pPr>
            <w:r>
              <w:t xml:space="preserve">End Debriefing &amp; Due: Social Action Projects &amp; Parent Events </w:t>
            </w:r>
          </w:p>
          <w:p w14:paraId="4CAE9A49" w14:textId="77777777" w:rsidR="0039701B" w:rsidRDefault="0039701B" w:rsidP="0039701B">
            <w:pPr>
              <w:pStyle w:val="BodyText"/>
            </w:pPr>
          </w:p>
          <w:p w14:paraId="6161B757" w14:textId="77777777" w:rsidR="0039701B" w:rsidRDefault="0039701B" w:rsidP="0039701B">
            <w:pPr>
              <w:pStyle w:val="BodyText"/>
            </w:pPr>
          </w:p>
          <w:p w14:paraId="7CC366C2" w14:textId="77777777" w:rsidR="0039701B" w:rsidRDefault="0039701B" w:rsidP="0039701B">
            <w:pPr>
              <w:pStyle w:val="BodyText"/>
            </w:pPr>
            <w:r>
              <w:t>Discussion:  How it all comes together</w:t>
            </w:r>
          </w:p>
        </w:tc>
      </w:tr>
      <w:tr w:rsidR="0039701B" w14:paraId="69618451" w14:textId="77777777">
        <w:tc>
          <w:tcPr>
            <w:tcW w:w="2178" w:type="dxa"/>
          </w:tcPr>
          <w:p w14:paraId="0989C853" w14:textId="77777777" w:rsidR="0039701B" w:rsidRDefault="0039701B" w:rsidP="0039701B">
            <w:pPr>
              <w:rPr>
                <w:rFonts w:ascii="Georgia" w:hAnsi="Georgia"/>
              </w:rPr>
            </w:pPr>
            <w:r>
              <w:rPr>
                <w:rFonts w:ascii="Georgia" w:hAnsi="Georgia"/>
              </w:rPr>
              <w:t>Week 16</w:t>
            </w:r>
          </w:p>
          <w:p w14:paraId="3240B506" w14:textId="776D795F" w:rsidR="007229EA" w:rsidRDefault="007229EA" w:rsidP="0039701B">
            <w:pPr>
              <w:rPr>
                <w:rFonts w:ascii="Georgia" w:hAnsi="Georgia"/>
              </w:rPr>
            </w:pPr>
            <w:r>
              <w:rPr>
                <w:rFonts w:ascii="Georgia" w:hAnsi="Georgia"/>
              </w:rPr>
              <w:t>May 1</w:t>
            </w:r>
            <w:r w:rsidRPr="007229EA">
              <w:rPr>
                <w:rFonts w:ascii="Georgia" w:hAnsi="Georgia"/>
                <w:vertAlign w:val="superscript"/>
              </w:rPr>
              <w:t>st</w:t>
            </w:r>
            <w:r>
              <w:rPr>
                <w:rFonts w:ascii="Georgia" w:hAnsi="Georgia"/>
              </w:rPr>
              <w:t xml:space="preserve"> </w:t>
            </w:r>
          </w:p>
          <w:p w14:paraId="05D6CA49" w14:textId="77777777" w:rsidR="0039701B" w:rsidRDefault="0039701B" w:rsidP="0039701B">
            <w:pPr>
              <w:rPr>
                <w:rFonts w:ascii="Georgia" w:hAnsi="Georgia"/>
              </w:rPr>
            </w:pPr>
          </w:p>
          <w:p w14:paraId="1C1AF37E" w14:textId="77777777" w:rsidR="0039701B" w:rsidRDefault="0039701B" w:rsidP="0039701B">
            <w:pPr>
              <w:rPr>
                <w:rFonts w:ascii="Georgia" w:hAnsi="Georgia"/>
              </w:rPr>
            </w:pPr>
          </w:p>
          <w:p w14:paraId="50FBD940" w14:textId="77777777" w:rsidR="0039701B" w:rsidRDefault="0039701B" w:rsidP="0039701B">
            <w:pPr>
              <w:rPr>
                <w:rFonts w:ascii="Georgia" w:hAnsi="Georgia"/>
              </w:rPr>
            </w:pPr>
          </w:p>
          <w:p w14:paraId="68CA5A18" w14:textId="77777777" w:rsidR="0039701B" w:rsidRDefault="0039701B" w:rsidP="0039701B">
            <w:pPr>
              <w:rPr>
                <w:rFonts w:ascii="Georgia" w:hAnsi="Georgia"/>
              </w:rPr>
            </w:pPr>
          </w:p>
        </w:tc>
        <w:tc>
          <w:tcPr>
            <w:tcW w:w="6678" w:type="dxa"/>
          </w:tcPr>
          <w:p w14:paraId="35EF2F80" w14:textId="77777777" w:rsidR="0039701B" w:rsidRDefault="0039701B" w:rsidP="0039701B">
            <w:pPr>
              <w:pStyle w:val="BodyText"/>
            </w:pPr>
            <w:r>
              <w:t xml:space="preserve">End Debriefing &amp; Due: Social Action Projects &amp; Parent Events </w:t>
            </w:r>
          </w:p>
          <w:p w14:paraId="33FE00BE" w14:textId="77777777" w:rsidR="0039701B" w:rsidRDefault="0039701B" w:rsidP="0039701B">
            <w:pPr>
              <w:pStyle w:val="BodyText"/>
            </w:pPr>
          </w:p>
          <w:p w14:paraId="326F3830" w14:textId="77777777" w:rsidR="0039701B" w:rsidRDefault="0039701B" w:rsidP="0039701B">
            <w:pPr>
              <w:pStyle w:val="BodyText"/>
            </w:pPr>
          </w:p>
          <w:p w14:paraId="6FCB67FF" w14:textId="77777777" w:rsidR="0039701B" w:rsidRDefault="0039701B" w:rsidP="0039701B">
            <w:pPr>
              <w:pStyle w:val="BodyText"/>
            </w:pPr>
            <w:r>
              <w:t>Discussion:  How it all comes together</w:t>
            </w:r>
          </w:p>
        </w:tc>
      </w:tr>
    </w:tbl>
    <w:p w14:paraId="5D1DF9CE" w14:textId="77777777" w:rsidR="0039701B" w:rsidRDefault="0039701B">
      <w:pPr>
        <w:pStyle w:val="Footer"/>
        <w:tabs>
          <w:tab w:val="clear" w:pos="4320"/>
          <w:tab w:val="clear" w:pos="8640"/>
        </w:tabs>
        <w:outlineLvl w:val="0"/>
        <w:rPr>
          <w:rFonts w:ascii="Georgia" w:hAnsi="Georgia"/>
        </w:rPr>
      </w:pPr>
    </w:p>
    <w:p w14:paraId="620540A1" w14:textId="77777777" w:rsidR="0039701B" w:rsidRPr="00E24D8B" w:rsidRDefault="0039701B">
      <w:pPr>
        <w:pStyle w:val="BodyTextIndent"/>
        <w:ind w:left="0"/>
        <w:rPr>
          <w:sz w:val="22"/>
        </w:rPr>
      </w:pPr>
    </w:p>
    <w:p w14:paraId="7E8D56CC" w14:textId="77777777" w:rsidR="0039701B" w:rsidRPr="00E24D8B" w:rsidRDefault="0039701B">
      <w:pPr>
        <w:pStyle w:val="BodyTextIndent"/>
        <w:ind w:left="0"/>
        <w:outlineLvl w:val="0"/>
        <w:rPr>
          <w:b/>
          <w:sz w:val="22"/>
        </w:rPr>
      </w:pPr>
      <w:r w:rsidRPr="00E24D8B">
        <w:rPr>
          <w:b/>
          <w:sz w:val="22"/>
        </w:rPr>
        <w:t xml:space="preserve">I) Personal Reflection:  </w:t>
      </w:r>
    </w:p>
    <w:p w14:paraId="0F47C90C" w14:textId="77777777" w:rsidR="00860FC6" w:rsidRDefault="0039701B" w:rsidP="0001521F">
      <w:pPr>
        <w:ind w:firstLine="360"/>
        <w:rPr>
          <w:rFonts w:ascii="Georgia" w:hAnsi="Georgia"/>
          <w:sz w:val="22"/>
        </w:rPr>
      </w:pPr>
      <w:r w:rsidRPr="00E24D8B">
        <w:rPr>
          <w:rFonts w:ascii="Georgia" w:hAnsi="Georgia"/>
          <w:b/>
          <w:sz w:val="22"/>
        </w:rPr>
        <w:t>Self-Identity /Family Study 5%</w:t>
      </w:r>
      <w:r w:rsidRPr="00E24D8B">
        <w:rPr>
          <w:rFonts w:ascii="Georgia" w:hAnsi="Georgia"/>
          <w:sz w:val="22"/>
        </w:rPr>
        <w:tab/>
      </w:r>
      <w:r w:rsidRPr="00E24D8B">
        <w:rPr>
          <w:rFonts w:ascii="Georgia" w:hAnsi="Georgia"/>
          <w:b/>
          <w:sz w:val="22"/>
        </w:rPr>
        <w:t xml:space="preserve">&amp; </w:t>
      </w:r>
      <w:r w:rsidR="004325F5">
        <w:rPr>
          <w:rFonts w:ascii="Georgia" w:hAnsi="Georgia"/>
          <w:b/>
          <w:sz w:val="22"/>
        </w:rPr>
        <w:t>1</w:t>
      </w:r>
      <w:r w:rsidRPr="00E24D8B">
        <w:rPr>
          <w:rFonts w:ascii="Georgia" w:hAnsi="Georgia"/>
          <w:b/>
          <w:sz w:val="22"/>
        </w:rPr>
        <w:t>5%</w:t>
      </w:r>
      <w:r w:rsidRPr="00E24D8B">
        <w:rPr>
          <w:rFonts w:ascii="Georgia" w:hAnsi="Georgia"/>
          <w:sz w:val="22"/>
        </w:rPr>
        <w:t xml:space="preserve"> (Due Date 2</w:t>
      </w:r>
      <w:r w:rsidRPr="00E24D8B">
        <w:rPr>
          <w:rFonts w:ascii="Georgia" w:hAnsi="Georgia"/>
          <w:sz w:val="22"/>
          <w:vertAlign w:val="superscript"/>
        </w:rPr>
        <w:t>nd</w:t>
      </w:r>
      <w:r w:rsidRPr="00E24D8B">
        <w:rPr>
          <w:rFonts w:ascii="Georgia" w:hAnsi="Georgia"/>
          <w:sz w:val="22"/>
        </w:rPr>
        <w:t xml:space="preserve">, </w:t>
      </w:r>
      <w:r w:rsidRPr="00627DFF">
        <w:rPr>
          <w:rFonts w:ascii="Georgia" w:hAnsi="Georgia"/>
          <w:sz w:val="22"/>
        </w:rPr>
        <w:t>12</w:t>
      </w:r>
      <w:r w:rsidRPr="00627DFF">
        <w:rPr>
          <w:rFonts w:ascii="Georgia" w:hAnsi="Georgia"/>
          <w:sz w:val="22"/>
          <w:vertAlign w:val="superscript"/>
        </w:rPr>
        <w:t>t</w:t>
      </w:r>
      <w:r w:rsidRPr="00E24D8B">
        <w:rPr>
          <w:rFonts w:ascii="Georgia" w:hAnsi="Georgia"/>
          <w:sz w:val="22"/>
          <w:vertAlign w:val="superscript"/>
        </w:rPr>
        <w:t>h</w:t>
      </w:r>
      <w:r w:rsidRPr="00E24D8B">
        <w:rPr>
          <w:rFonts w:ascii="Georgia" w:hAnsi="Georgia"/>
          <w:sz w:val="22"/>
        </w:rPr>
        <w:t xml:space="preserve"> week)</w:t>
      </w:r>
    </w:p>
    <w:p w14:paraId="312DE27D" w14:textId="77777777" w:rsidR="002C5490" w:rsidRDefault="002C5490" w:rsidP="0001521F">
      <w:pPr>
        <w:ind w:firstLine="360"/>
        <w:rPr>
          <w:rFonts w:ascii="Georgia" w:hAnsi="Georgia"/>
          <w:sz w:val="22"/>
        </w:rPr>
      </w:pPr>
    </w:p>
    <w:p w14:paraId="4FF88B6E" w14:textId="77777777" w:rsidR="00860FC6" w:rsidRPr="00E73A27" w:rsidRDefault="00860FC6" w:rsidP="00860FC6">
      <w:pPr>
        <w:ind w:firstLine="360"/>
        <w:rPr>
          <w:rFonts w:ascii="Georgia" w:hAnsi="Georgia"/>
          <w:sz w:val="20"/>
        </w:rPr>
      </w:pPr>
      <w:r w:rsidRPr="00A851A3">
        <w:rPr>
          <w:rFonts w:ascii="Georgia" w:hAnsi="Georgia"/>
          <w:b/>
          <w:sz w:val="20"/>
        </w:rPr>
        <w:t>Part 1:</w:t>
      </w:r>
      <w:r w:rsidRPr="00E73A27">
        <w:rPr>
          <w:rFonts w:ascii="Georgia" w:hAnsi="Georgia"/>
          <w:sz w:val="20"/>
        </w:rPr>
        <w:t xml:space="preserve">  In a concise but fairly short written paper (3-4 pages) describe your </w:t>
      </w:r>
    </w:p>
    <w:p w14:paraId="0D09CC09" w14:textId="77777777" w:rsidR="00860FC6" w:rsidRDefault="00860FC6" w:rsidP="00860FC6">
      <w:pPr>
        <w:ind w:left="720" w:hanging="360"/>
        <w:rPr>
          <w:rFonts w:ascii="Georgia" w:hAnsi="Georgia"/>
          <w:sz w:val="20"/>
        </w:rPr>
      </w:pPr>
      <w:r>
        <w:rPr>
          <w:rFonts w:ascii="Georgia" w:hAnsi="Georgia"/>
          <w:sz w:val="20"/>
        </w:rPr>
        <w:t>preschool years, primary school years, and adolescent period, and analyze the many ways</w:t>
      </w:r>
    </w:p>
    <w:p w14:paraId="4BE53D46" w14:textId="77777777" w:rsidR="00860FC6" w:rsidRPr="00E73A27" w:rsidRDefault="00860FC6" w:rsidP="00860FC6">
      <w:pPr>
        <w:ind w:left="720" w:hanging="360"/>
        <w:rPr>
          <w:rFonts w:ascii="Georgia" w:hAnsi="Georgia"/>
          <w:sz w:val="20"/>
        </w:rPr>
      </w:pPr>
      <w:r>
        <w:rPr>
          <w:rFonts w:ascii="Georgia" w:hAnsi="Georgia"/>
          <w:sz w:val="20"/>
        </w:rPr>
        <w:t>your p</w:t>
      </w:r>
      <w:r w:rsidR="00042658">
        <w:rPr>
          <w:rFonts w:ascii="Georgia" w:hAnsi="Georgia"/>
          <w:sz w:val="20"/>
        </w:rPr>
        <w:t>arents supported your education.</w:t>
      </w:r>
    </w:p>
    <w:p w14:paraId="346C95A0" w14:textId="77777777" w:rsidR="0039701B" w:rsidRPr="00E24D8B" w:rsidRDefault="0039701B" w:rsidP="0001521F">
      <w:pPr>
        <w:ind w:firstLine="360"/>
        <w:rPr>
          <w:rFonts w:ascii="Georgia" w:hAnsi="Georgia"/>
          <w:sz w:val="22"/>
        </w:rPr>
      </w:pPr>
      <w:r w:rsidRPr="00E24D8B">
        <w:rPr>
          <w:rFonts w:ascii="Georgia" w:hAnsi="Georgia"/>
          <w:sz w:val="22"/>
        </w:rPr>
        <w:tab/>
      </w:r>
      <w:r w:rsidRPr="00E24D8B">
        <w:rPr>
          <w:rFonts w:ascii="Georgia" w:hAnsi="Georgia"/>
          <w:sz w:val="22"/>
        </w:rPr>
        <w:tab/>
      </w:r>
    </w:p>
    <w:p w14:paraId="44B4E3E1" w14:textId="77777777" w:rsidR="0039701B" w:rsidRPr="00E24D8B" w:rsidRDefault="0039701B" w:rsidP="0001521F">
      <w:pPr>
        <w:pStyle w:val="BodyTextIndent"/>
        <w:ind w:left="360"/>
        <w:rPr>
          <w:sz w:val="22"/>
        </w:rPr>
      </w:pPr>
      <w:r w:rsidRPr="00E24D8B">
        <w:rPr>
          <w:sz w:val="22"/>
        </w:rPr>
        <w:t>i.  In a concise but fairly short written paper (3-4 pages) de</w:t>
      </w:r>
      <w:r>
        <w:rPr>
          <w:sz w:val="22"/>
        </w:rPr>
        <w:t xml:space="preserve">scribe your preschool years, primary, and H.S. </w:t>
      </w:r>
      <w:r w:rsidRPr="00E24D8B">
        <w:rPr>
          <w:sz w:val="22"/>
        </w:rPr>
        <w:t xml:space="preserve">years.  Describe the types of learning and parenting practices that occurred in your home (or family), your parents’ marital, work, or culturally related practices, which bore influence upon your transitions into public school experiences. Describe how experiences in early years eased or prohibited your adjustment to early schooling.  In other words: </w:t>
      </w:r>
    </w:p>
    <w:p w14:paraId="6A9716E3" w14:textId="77777777" w:rsidR="0039701B" w:rsidRPr="00E24D8B" w:rsidRDefault="0039701B">
      <w:pPr>
        <w:numPr>
          <w:ilvl w:val="0"/>
          <w:numId w:val="3"/>
        </w:numPr>
        <w:rPr>
          <w:rFonts w:ascii="Georgia" w:hAnsi="Georgia"/>
          <w:sz w:val="22"/>
        </w:rPr>
      </w:pPr>
      <w:r w:rsidRPr="00E24D8B">
        <w:rPr>
          <w:rFonts w:ascii="Georgia" w:hAnsi="Georgia"/>
          <w:sz w:val="22"/>
        </w:rPr>
        <w:t xml:space="preserve">What were aspects of how parent’s (or caregiver’s) involvement mattered to your early schooling?  </w:t>
      </w:r>
    </w:p>
    <w:p w14:paraId="4155EEBD" w14:textId="77777777" w:rsidR="0039701B" w:rsidRPr="00E24D8B" w:rsidRDefault="0039701B">
      <w:pPr>
        <w:numPr>
          <w:ilvl w:val="0"/>
          <w:numId w:val="3"/>
        </w:numPr>
        <w:rPr>
          <w:rFonts w:ascii="Georgia" w:hAnsi="Georgia"/>
          <w:sz w:val="22"/>
        </w:rPr>
      </w:pPr>
      <w:r w:rsidRPr="00E24D8B">
        <w:rPr>
          <w:rFonts w:ascii="Georgia" w:hAnsi="Georgia"/>
          <w:sz w:val="22"/>
        </w:rPr>
        <w:t xml:space="preserve">Reflect upon the early primary grades, middle school, and high school.  </w:t>
      </w:r>
    </w:p>
    <w:p w14:paraId="18B48E32" w14:textId="77777777" w:rsidR="0039701B" w:rsidRPr="00E24D8B" w:rsidRDefault="0039701B">
      <w:pPr>
        <w:numPr>
          <w:ilvl w:val="0"/>
          <w:numId w:val="3"/>
        </w:numPr>
        <w:rPr>
          <w:rFonts w:ascii="Georgia" w:hAnsi="Georgia"/>
          <w:sz w:val="22"/>
        </w:rPr>
      </w:pPr>
      <w:r w:rsidRPr="00E24D8B">
        <w:rPr>
          <w:rFonts w:ascii="Georgia" w:hAnsi="Georgia"/>
          <w:sz w:val="22"/>
        </w:rPr>
        <w:t xml:space="preserve">How were your primary caregivers (parents) involved in your schooling?  </w:t>
      </w:r>
    </w:p>
    <w:p w14:paraId="61BFDD38" w14:textId="77777777" w:rsidR="0039701B" w:rsidRPr="00E24D8B" w:rsidRDefault="0039701B">
      <w:pPr>
        <w:numPr>
          <w:ilvl w:val="0"/>
          <w:numId w:val="3"/>
        </w:numPr>
        <w:rPr>
          <w:rFonts w:ascii="Georgia" w:hAnsi="Georgia"/>
          <w:sz w:val="22"/>
        </w:rPr>
      </w:pPr>
      <w:r w:rsidRPr="00E24D8B">
        <w:rPr>
          <w:rFonts w:ascii="Georgia" w:hAnsi="Georgia"/>
          <w:sz w:val="22"/>
        </w:rPr>
        <w:t xml:space="preserve">How did they show you they valued your education?  </w:t>
      </w:r>
    </w:p>
    <w:p w14:paraId="18968B02" w14:textId="77777777" w:rsidR="0039701B" w:rsidRPr="00E24D8B" w:rsidRDefault="0039701B">
      <w:pPr>
        <w:numPr>
          <w:ilvl w:val="0"/>
          <w:numId w:val="3"/>
        </w:numPr>
        <w:rPr>
          <w:rFonts w:ascii="Georgia" w:hAnsi="Georgia"/>
          <w:sz w:val="22"/>
        </w:rPr>
      </w:pPr>
      <w:r w:rsidRPr="00E24D8B">
        <w:rPr>
          <w:rFonts w:ascii="Georgia" w:hAnsi="Georgia"/>
          <w:sz w:val="22"/>
        </w:rPr>
        <w:t xml:space="preserve">What did they do, say, think, or believe about school?  </w:t>
      </w:r>
    </w:p>
    <w:p w14:paraId="625F8126" w14:textId="77777777" w:rsidR="0039701B" w:rsidRPr="00E24D8B" w:rsidRDefault="0039701B">
      <w:pPr>
        <w:numPr>
          <w:ilvl w:val="0"/>
          <w:numId w:val="3"/>
        </w:numPr>
        <w:rPr>
          <w:rFonts w:ascii="Georgia" w:hAnsi="Georgia"/>
          <w:sz w:val="22"/>
        </w:rPr>
      </w:pPr>
      <w:r w:rsidRPr="00E24D8B">
        <w:rPr>
          <w:rFonts w:ascii="Georgia" w:hAnsi="Georgia"/>
          <w:sz w:val="22"/>
        </w:rPr>
        <w:t xml:space="preserve">What were other significant sources of learning or support, which helped you, be a successful student?  </w:t>
      </w:r>
    </w:p>
    <w:p w14:paraId="04EA7C34" w14:textId="77777777" w:rsidR="0039701B" w:rsidRPr="00E24D8B" w:rsidRDefault="0039701B">
      <w:pPr>
        <w:numPr>
          <w:ilvl w:val="0"/>
          <w:numId w:val="3"/>
        </w:numPr>
        <w:rPr>
          <w:rFonts w:ascii="Georgia" w:hAnsi="Georgia"/>
          <w:sz w:val="22"/>
        </w:rPr>
      </w:pPr>
      <w:r w:rsidRPr="00E24D8B">
        <w:rPr>
          <w:rFonts w:ascii="Georgia" w:hAnsi="Georgia"/>
          <w:sz w:val="22"/>
        </w:rPr>
        <w:t xml:space="preserve">Were there aspects of family life, which did not fit with school expectations of parents?  </w:t>
      </w:r>
    </w:p>
    <w:p w14:paraId="32AB91DC" w14:textId="77777777" w:rsidR="0039701B" w:rsidRPr="00E24D8B" w:rsidRDefault="0039701B">
      <w:pPr>
        <w:numPr>
          <w:ilvl w:val="0"/>
          <w:numId w:val="3"/>
        </w:numPr>
        <w:rPr>
          <w:rFonts w:ascii="Georgia" w:hAnsi="Georgia"/>
          <w:sz w:val="22"/>
        </w:rPr>
      </w:pPr>
      <w:r w:rsidRPr="00E24D8B">
        <w:rPr>
          <w:rFonts w:ascii="Georgia" w:hAnsi="Georgia"/>
          <w:sz w:val="22"/>
        </w:rPr>
        <w:t>What was your role in your own school success?</w:t>
      </w:r>
    </w:p>
    <w:p w14:paraId="7B077CE2" w14:textId="77777777" w:rsidR="0039701B" w:rsidRPr="00E24D8B" w:rsidRDefault="0039701B" w:rsidP="0001521F">
      <w:pPr>
        <w:ind w:left="360" w:hanging="360"/>
        <w:rPr>
          <w:rFonts w:ascii="Georgia" w:hAnsi="Georgia"/>
          <w:sz w:val="22"/>
        </w:rPr>
      </w:pPr>
      <w:r w:rsidRPr="00E24D8B">
        <w:rPr>
          <w:rFonts w:ascii="Georgia" w:hAnsi="Georgia"/>
          <w:sz w:val="22"/>
        </w:rPr>
        <w:t xml:space="preserve">ii.  Revisit the first iteration of your self-identity family study.  Reevaluate how your parents were involved and your place in your success with what you know now about children in low-income, </w:t>
      </w:r>
      <w:r w:rsidR="004325F5">
        <w:rPr>
          <w:rFonts w:ascii="Georgia" w:hAnsi="Georgia"/>
          <w:sz w:val="22"/>
        </w:rPr>
        <w:t xml:space="preserve">sometimes </w:t>
      </w:r>
      <w:r w:rsidRPr="00E24D8B">
        <w:rPr>
          <w:rFonts w:ascii="Georgia" w:hAnsi="Georgia"/>
          <w:sz w:val="22"/>
        </w:rPr>
        <w:t xml:space="preserve">high-risk </w:t>
      </w:r>
      <w:r w:rsidR="004325F5">
        <w:rPr>
          <w:rFonts w:ascii="Georgia" w:hAnsi="Georgia"/>
          <w:sz w:val="22"/>
        </w:rPr>
        <w:t xml:space="preserve">or culturally diverse </w:t>
      </w:r>
      <w:r w:rsidRPr="00E24D8B">
        <w:rPr>
          <w:rFonts w:ascii="Georgia" w:hAnsi="Georgia"/>
          <w:sz w:val="22"/>
        </w:rPr>
        <w:t>environments and determine how likely is it that students in your future classrooms will have a similar parental support model? What other parenting models may be present?</w:t>
      </w:r>
    </w:p>
    <w:p w14:paraId="694EF3BE" w14:textId="3FBC255D" w:rsidR="0039701B" w:rsidRPr="00E24D8B" w:rsidRDefault="002C5490" w:rsidP="0039701B">
      <w:pPr>
        <w:numPr>
          <w:ilvl w:val="0"/>
          <w:numId w:val="18"/>
        </w:numPr>
        <w:rPr>
          <w:rFonts w:ascii="Georgia" w:hAnsi="Georgia"/>
          <w:sz w:val="22"/>
        </w:rPr>
      </w:pPr>
      <w:r>
        <w:rPr>
          <w:rFonts w:ascii="Georgia" w:hAnsi="Georgia"/>
          <w:sz w:val="22"/>
        </w:rPr>
        <w:t>Using your reflections</w:t>
      </w:r>
      <w:r w:rsidR="0039701B" w:rsidRPr="00E24D8B">
        <w:rPr>
          <w:rFonts w:ascii="Georgia" w:hAnsi="Georgia"/>
          <w:sz w:val="22"/>
        </w:rPr>
        <w:t xml:space="preserve"> reevaluate the involvement model you grew up with.  </w:t>
      </w:r>
    </w:p>
    <w:p w14:paraId="14E9B3CA" w14:textId="77777777" w:rsidR="0039701B" w:rsidRPr="00E24D8B" w:rsidRDefault="0039701B" w:rsidP="0039701B">
      <w:pPr>
        <w:numPr>
          <w:ilvl w:val="0"/>
          <w:numId w:val="18"/>
        </w:numPr>
        <w:rPr>
          <w:rFonts w:ascii="Georgia" w:hAnsi="Georgia"/>
          <w:sz w:val="22"/>
        </w:rPr>
      </w:pPr>
      <w:r w:rsidRPr="00E24D8B">
        <w:rPr>
          <w:rFonts w:ascii="Georgia" w:hAnsi="Georgia"/>
          <w:sz w:val="22"/>
        </w:rPr>
        <w:t xml:space="preserve">Is it realistic for the children you worked with this semester?  Why, why not?  How? When?  </w:t>
      </w:r>
    </w:p>
    <w:p w14:paraId="64A31835" w14:textId="2FF2341B" w:rsidR="0039701B" w:rsidRPr="00E24D8B" w:rsidRDefault="0039701B" w:rsidP="0039701B">
      <w:pPr>
        <w:numPr>
          <w:ilvl w:val="0"/>
          <w:numId w:val="18"/>
        </w:numPr>
        <w:rPr>
          <w:rFonts w:ascii="Georgia" w:hAnsi="Georgia"/>
          <w:sz w:val="22"/>
        </w:rPr>
      </w:pPr>
      <w:r w:rsidRPr="00E24D8B">
        <w:rPr>
          <w:rFonts w:ascii="Georgia" w:hAnsi="Georgia"/>
          <w:sz w:val="22"/>
        </w:rPr>
        <w:t>What other important meso, micro, exo, and macro system support are crucial to your students success</w:t>
      </w:r>
      <w:r w:rsidR="002C5490">
        <w:rPr>
          <w:rFonts w:ascii="Georgia" w:hAnsi="Georgia"/>
          <w:sz w:val="22"/>
        </w:rPr>
        <w:t xml:space="preserve"> today</w:t>
      </w:r>
      <w:r w:rsidRPr="00E24D8B">
        <w:rPr>
          <w:rFonts w:ascii="Georgia" w:hAnsi="Georgia"/>
          <w:sz w:val="22"/>
        </w:rPr>
        <w:t xml:space="preserve">?  </w:t>
      </w:r>
      <w:r w:rsidR="0001521F">
        <w:rPr>
          <w:rFonts w:ascii="Georgia" w:hAnsi="Georgia"/>
          <w:sz w:val="22"/>
        </w:rPr>
        <w:t xml:space="preserve">How did you provide them in your work? Or how could they be reconstructed in light of what you know?  </w:t>
      </w:r>
    </w:p>
    <w:p w14:paraId="5FE4A290" w14:textId="77777777" w:rsidR="0039701B" w:rsidRPr="00E24D8B" w:rsidRDefault="0039701B" w:rsidP="0039701B">
      <w:pPr>
        <w:numPr>
          <w:ilvl w:val="0"/>
          <w:numId w:val="18"/>
        </w:numPr>
        <w:rPr>
          <w:rFonts w:ascii="Georgia" w:hAnsi="Georgia"/>
          <w:sz w:val="22"/>
        </w:rPr>
      </w:pPr>
      <w:r w:rsidRPr="00E24D8B">
        <w:rPr>
          <w:rFonts w:ascii="Georgia" w:hAnsi="Georgia"/>
          <w:sz w:val="22"/>
        </w:rPr>
        <w:t xml:space="preserve">How does this make you think in terms of your role as an educator?  What you’ll do to promote partnerships for your students in the future?  </w:t>
      </w:r>
      <w:r w:rsidR="0001521F">
        <w:rPr>
          <w:rFonts w:ascii="Georgia" w:hAnsi="Georgia"/>
          <w:sz w:val="22"/>
        </w:rPr>
        <w:t xml:space="preserve">In globally changing environments?  </w:t>
      </w:r>
    </w:p>
    <w:p w14:paraId="613D4B12" w14:textId="77777777" w:rsidR="0039701B" w:rsidRDefault="0039701B" w:rsidP="0039701B">
      <w:pPr>
        <w:numPr>
          <w:ilvl w:val="0"/>
          <w:numId w:val="18"/>
        </w:numPr>
        <w:rPr>
          <w:rFonts w:ascii="Georgia" w:hAnsi="Georgia"/>
          <w:sz w:val="22"/>
        </w:rPr>
      </w:pPr>
      <w:r w:rsidRPr="00E24D8B">
        <w:rPr>
          <w:rFonts w:ascii="Georgia" w:hAnsi="Georgia"/>
          <w:sz w:val="22"/>
        </w:rPr>
        <w:t xml:space="preserve">Draw upon relevant literature, theory, policy, or observations/interviews and examples you seen to support your claims.  </w:t>
      </w:r>
    </w:p>
    <w:p w14:paraId="0775ECCD" w14:textId="77777777" w:rsidR="0001521F" w:rsidRPr="00E24D8B" w:rsidRDefault="0001521F" w:rsidP="0039701B">
      <w:pPr>
        <w:numPr>
          <w:ilvl w:val="0"/>
          <w:numId w:val="18"/>
        </w:numPr>
        <w:rPr>
          <w:rFonts w:ascii="Georgia" w:hAnsi="Georgia"/>
          <w:sz w:val="22"/>
        </w:rPr>
      </w:pPr>
      <w:r>
        <w:rPr>
          <w:rFonts w:ascii="Georgia" w:hAnsi="Georgia"/>
          <w:sz w:val="22"/>
        </w:rPr>
        <w:t>Use APA style (6</w:t>
      </w:r>
      <w:r w:rsidRPr="0001521F">
        <w:rPr>
          <w:rFonts w:ascii="Georgia" w:hAnsi="Georgia"/>
          <w:sz w:val="22"/>
          <w:vertAlign w:val="superscript"/>
        </w:rPr>
        <w:t>th</w:t>
      </w:r>
      <w:r>
        <w:rPr>
          <w:rFonts w:ascii="Georgia" w:hAnsi="Georgia"/>
          <w:sz w:val="22"/>
        </w:rPr>
        <w:t xml:space="preserve"> edition).  </w:t>
      </w:r>
    </w:p>
    <w:p w14:paraId="520A203B" w14:textId="77777777" w:rsidR="0039701B" w:rsidRPr="00E24D8B" w:rsidRDefault="0039701B">
      <w:pPr>
        <w:rPr>
          <w:rFonts w:ascii="Georgia" w:hAnsi="Georgia"/>
          <w:sz w:val="22"/>
        </w:rPr>
      </w:pPr>
    </w:p>
    <w:p w14:paraId="69835444" w14:textId="77777777" w:rsidR="0039701B" w:rsidRPr="00E24D8B" w:rsidRDefault="0039701B">
      <w:pPr>
        <w:pStyle w:val="Footer"/>
        <w:tabs>
          <w:tab w:val="clear" w:pos="4320"/>
          <w:tab w:val="clear" w:pos="8640"/>
        </w:tabs>
        <w:rPr>
          <w:rFonts w:ascii="Georgia" w:hAnsi="Georgia"/>
          <w:b/>
          <w:sz w:val="22"/>
        </w:rPr>
      </w:pPr>
      <w:r w:rsidRPr="00E24D8B">
        <w:rPr>
          <w:rFonts w:ascii="Georgia" w:hAnsi="Georgia"/>
          <w:b/>
          <w:sz w:val="22"/>
        </w:rPr>
        <w:t xml:space="preserve">II.)  Teacher, principal, and ancillary staff interview opportunity (20%):  </w:t>
      </w:r>
    </w:p>
    <w:p w14:paraId="6E44B6ED" w14:textId="77777777" w:rsidR="0001521F" w:rsidRDefault="0039701B" w:rsidP="0039701B">
      <w:pPr>
        <w:pStyle w:val="Footer"/>
        <w:tabs>
          <w:tab w:val="clear" w:pos="4320"/>
          <w:tab w:val="clear" w:pos="8640"/>
        </w:tabs>
        <w:rPr>
          <w:rFonts w:ascii="Georgia" w:hAnsi="Georgia"/>
          <w:sz w:val="22"/>
        </w:rPr>
      </w:pPr>
      <w:r w:rsidRPr="00E24D8B">
        <w:rPr>
          <w:rFonts w:ascii="Georgia" w:hAnsi="Georgia"/>
          <w:sz w:val="22"/>
        </w:rPr>
        <w:t xml:space="preserve">How do teachers come to know communities?  How do principals come to know </w:t>
      </w:r>
      <w:r w:rsidR="0001521F">
        <w:rPr>
          <w:rFonts w:ascii="Georgia" w:hAnsi="Georgia"/>
          <w:sz w:val="22"/>
        </w:rPr>
        <w:t xml:space="preserve">  </w:t>
      </w:r>
      <w:r w:rsidRPr="00E24D8B">
        <w:rPr>
          <w:rFonts w:ascii="Georgia" w:hAnsi="Georgia"/>
          <w:sz w:val="22"/>
        </w:rPr>
        <w:t xml:space="preserve">communities?  Are their perceptions based on their experiences, values, fact, </w:t>
      </w:r>
    </w:p>
    <w:p w14:paraId="5D2A9676" w14:textId="77777777" w:rsidR="0039701B" w:rsidRPr="00E24D8B" w:rsidRDefault="0039701B" w:rsidP="0039701B">
      <w:pPr>
        <w:pStyle w:val="Footer"/>
        <w:tabs>
          <w:tab w:val="clear" w:pos="4320"/>
          <w:tab w:val="clear" w:pos="8640"/>
        </w:tabs>
        <w:rPr>
          <w:rFonts w:ascii="Georgia" w:hAnsi="Georgia"/>
          <w:sz w:val="22"/>
        </w:rPr>
      </w:pPr>
      <w:r w:rsidRPr="00E24D8B">
        <w:rPr>
          <w:rFonts w:ascii="Georgia" w:hAnsi="Georgia"/>
          <w:sz w:val="22"/>
        </w:rPr>
        <w:t xml:space="preserve">opinion, or theories of teaching and learning?  </w:t>
      </w:r>
    </w:p>
    <w:p w14:paraId="45DB0A27" w14:textId="77777777" w:rsidR="0039701B" w:rsidRPr="00E24D8B" w:rsidRDefault="0039701B" w:rsidP="0001521F">
      <w:pPr>
        <w:pStyle w:val="Footer"/>
        <w:numPr>
          <w:ilvl w:val="0"/>
          <w:numId w:val="26"/>
        </w:numPr>
        <w:tabs>
          <w:tab w:val="clear" w:pos="1080"/>
          <w:tab w:val="clear" w:pos="4320"/>
          <w:tab w:val="clear" w:pos="8640"/>
          <w:tab w:val="num" w:pos="720"/>
        </w:tabs>
        <w:ind w:left="720" w:hanging="450"/>
        <w:rPr>
          <w:rFonts w:ascii="Georgia" w:hAnsi="Georgia"/>
          <w:sz w:val="22"/>
        </w:rPr>
      </w:pPr>
      <w:r w:rsidRPr="00E24D8B">
        <w:rPr>
          <w:rFonts w:ascii="Georgia" w:hAnsi="Georgia"/>
          <w:sz w:val="22"/>
        </w:rPr>
        <w:t xml:space="preserve">In order to facilitate your quick learning about the social context of this setting you’ll be asked to conduct a short interview with your mentoring teacher and a short interview with the building principal.  </w:t>
      </w:r>
    </w:p>
    <w:p w14:paraId="7F215979" w14:textId="77777777" w:rsidR="0039701B" w:rsidRPr="00E24D8B" w:rsidRDefault="0039701B" w:rsidP="0001521F">
      <w:pPr>
        <w:pStyle w:val="Footer"/>
        <w:numPr>
          <w:ilvl w:val="0"/>
          <w:numId w:val="26"/>
        </w:numPr>
        <w:tabs>
          <w:tab w:val="clear" w:pos="1080"/>
          <w:tab w:val="clear" w:pos="4320"/>
          <w:tab w:val="clear" w:pos="8640"/>
          <w:tab w:val="num" w:pos="720"/>
        </w:tabs>
        <w:ind w:left="720" w:hanging="450"/>
        <w:rPr>
          <w:rFonts w:ascii="Georgia" w:hAnsi="Georgia"/>
          <w:sz w:val="22"/>
        </w:rPr>
      </w:pPr>
      <w:r w:rsidRPr="00E24D8B">
        <w:rPr>
          <w:rFonts w:ascii="Georgia" w:hAnsi="Georgia"/>
          <w:sz w:val="22"/>
        </w:rPr>
        <w:t>One aspect of the int</w:t>
      </w:r>
      <w:r w:rsidR="0001521F">
        <w:rPr>
          <w:rFonts w:ascii="Georgia" w:hAnsi="Georgia"/>
          <w:sz w:val="22"/>
        </w:rPr>
        <w:t>erview can be to learn about teacher</w:t>
      </w:r>
      <w:r w:rsidRPr="00E24D8B">
        <w:rPr>
          <w:rFonts w:ascii="Georgia" w:hAnsi="Georgia"/>
          <w:sz w:val="22"/>
        </w:rPr>
        <w:t xml:space="preserve"> priorities in facilitating home, school, and community partnerships.  Another aspect is to understand better some of the routines, activities, decisions, and observations you have formed during the first week or two of your placement.  Ultimately</w:t>
      </w:r>
      <w:r w:rsidR="0001521F">
        <w:rPr>
          <w:rFonts w:ascii="Georgia" w:hAnsi="Georgia"/>
          <w:sz w:val="22"/>
        </w:rPr>
        <w:t xml:space="preserve"> the interview is to elicit </w:t>
      </w:r>
      <w:r w:rsidRPr="00E24D8B">
        <w:rPr>
          <w:rFonts w:ascii="Georgia" w:hAnsi="Georgia"/>
          <w:sz w:val="22"/>
        </w:rPr>
        <w:t xml:space="preserve">values and </w:t>
      </w:r>
      <w:r w:rsidR="0001521F">
        <w:rPr>
          <w:rFonts w:ascii="Georgia" w:hAnsi="Georgia"/>
          <w:sz w:val="22"/>
        </w:rPr>
        <w:t xml:space="preserve">understand </w:t>
      </w:r>
      <w:r w:rsidRPr="00E24D8B">
        <w:rPr>
          <w:rFonts w:ascii="Georgia" w:hAnsi="Georgia"/>
          <w:sz w:val="22"/>
        </w:rPr>
        <w:t xml:space="preserve">priorities within parent communities and further along your projects (40142) by what you’ve learned.  </w:t>
      </w:r>
    </w:p>
    <w:p w14:paraId="3D7278F5" w14:textId="77777777" w:rsidR="0039701B" w:rsidRPr="00E24D8B" w:rsidRDefault="0039701B" w:rsidP="0001521F">
      <w:pPr>
        <w:pStyle w:val="Footer"/>
        <w:numPr>
          <w:ilvl w:val="0"/>
          <w:numId w:val="26"/>
        </w:numPr>
        <w:tabs>
          <w:tab w:val="clear" w:pos="1080"/>
          <w:tab w:val="clear" w:pos="4320"/>
          <w:tab w:val="clear" w:pos="8640"/>
          <w:tab w:val="num" w:pos="720"/>
        </w:tabs>
        <w:ind w:left="720" w:hanging="450"/>
        <w:rPr>
          <w:rFonts w:ascii="Georgia" w:hAnsi="Georgia"/>
          <w:sz w:val="22"/>
        </w:rPr>
      </w:pPr>
      <w:r w:rsidRPr="00E24D8B">
        <w:rPr>
          <w:rFonts w:ascii="Georgia" w:hAnsi="Georgia"/>
          <w:sz w:val="22"/>
        </w:rPr>
        <w:t>Possible questions (more generated in class):  Tell me about your priorities for this group of learners?  What are some of the ways you routinely involve parents in their children’s school experience? What are some of your greatest accomplishments over the years in this school community?  In regards to the parents or wider community?  Tell me some of the most challenging matters regarding work with families and parents in this community? Are there any upcoming units/themes/lessons in which parent input could be helpful…tell me about that…</w:t>
      </w:r>
      <w:r w:rsidR="0001521F">
        <w:rPr>
          <w:rFonts w:ascii="Georgia" w:hAnsi="Georgia"/>
          <w:sz w:val="22"/>
        </w:rPr>
        <w:t>others…</w:t>
      </w:r>
    </w:p>
    <w:p w14:paraId="6B972E89" w14:textId="77777777" w:rsidR="0039701B" w:rsidRPr="00E24D8B" w:rsidRDefault="0039701B" w:rsidP="0001521F">
      <w:pPr>
        <w:pStyle w:val="Footer"/>
        <w:numPr>
          <w:ilvl w:val="0"/>
          <w:numId w:val="26"/>
        </w:numPr>
        <w:tabs>
          <w:tab w:val="clear" w:pos="1080"/>
          <w:tab w:val="clear" w:pos="4320"/>
          <w:tab w:val="clear" w:pos="8640"/>
          <w:tab w:val="num" w:pos="720"/>
        </w:tabs>
        <w:ind w:left="720"/>
        <w:rPr>
          <w:rFonts w:ascii="Georgia" w:hAnsi="Georgia"/>
          <w:sz w:val="22"/>
        </w:rPr>
      </w:pPr>
      <w:r w:rsidRPr="00E24D8B">
        <w:rPr>
          <w:rFonts w:ascii="Georgia" w:hAnsi="Georgia"/>
          <w:sz w:val="22"/>
        </w:rPr>
        <w:t xml:space="preserve">Small Group work will generate the principal interview questions.  Questions will be based on the school priorities and each member of the group must contribute.  (Setting up the interview, analyzing results, sharing and brainstorming, group decision making related to results).   </w:t>
      </w:r>
    </w:p>
    <w:p w14:paraId="21E12E50" w14:textId="77777777" w:rsidR="0001521F" w:rsidRDefault="0039701B" w:rsidP="0001521F">
      <w:pPr>
        <w:pStyle w:val="Footer"/>
        <w:numPr>
          <w:ilvl w:val="0"/>
          <w:numId w:val="26"/>
        </w:numPr>
        <w:tabs>
          <w:tab w:val="clear" w:pos="1080"/>
          <w:tab w:val="clear" w:pos="4320"/>
          <w:tab w:val="clear" w:pos="8640"/>
          <w:tab w:val="num" w:pos="720"/>
        </w:tabs>
        <w:ind w:left="720"/>
        <w:rPr>
          <w:rFonts w:ascii="Georgia" w:hAnsi="Georgia"/>
          <w:sz w:val="22"/>
        </w:rPr>
      </w:pPr>
      <w:r w:rsidRPr="00E24D8B">
        <w:rPr>
          <w:rFonts w:ascii="Georgia" w:hAnsi="Georgia"/>
          <w:sz w:val="22"/>
        </w:rPr>
        <w:t xml:space="preserve">Analyze and use information to make decisions about field experiences, SAP, Parent Event planning and elements of your work in the community.  In class sharing opportunities TBA.  </w:t>
      </w:r>
    </w:p>
    <w:p w14:paraId="56BA864F" w14:textId="77777777" w:rsidR="0001521F" w:rsidRPr="0001521F" w:rsidRDefault="0001521F" w:rsidP="0001521F">
      <w:pPr>
        <w:pStyle w:val="Footer"/>
        <w:tabs>
          <w:tab w:val="clear" w:pos="4320"/>
          <w:tab w:val="clear" w:pos="8640"/>
        </w:tabs>
        <w:rPr>
          <w:rFonts w:ascii="Georgia" w:hAnsi="Georgia"/>
          <w:sz w:val="22"/>
        </w:rPr>
      </w:pPr>
    </w:p>
    <w:p w14:paraId="4CBF56F8" w14:textId="77777777" w:rsidR="0039701B" w:rsidRPr="00E24D8B" w:rsidRDefault="0039701B">
      <w:pPr>
        <w:pStyle w:val="BodyTextIndent"/>
        <w:ind w:left="360" w:hanging="360"/>
        <w:rPr>
          <w:sz w:val="22"/>
        </w:rPr>
      </w:pPr>
      <w:r w:rsidRPr="00E24D8B">
        <w:rPr>
          <w:b/>
          <w:sz w:val="22"/>
        </w:rPr>
        <w:t>III) Parents &amp; Teacher Communication Tool</w:t>
      </w:r>
      <w:r w:rsidRPr="00E24D8B">
        <w:rPr>
          <w:sz w:val="22"/>
        </w:rPr>
        <w:t xml:space="preserve"> </w:t>
      </w:r>
      <w:r w:rsidR="0001521F">
        <w:rPr>
          <w:b/>
          <w:sz w:val="22"/>
        </w:rPr>
        <w:t>5</w:t>
      </w:r>
      <w:r w:rsidRPr="00E24D8B">
        <w:rPr>
          <w:b/>
          <w:sz w:val="22"/>
        </w:rPr>
        <w:t>%</w:t>
      </w:r>
      <w:r w:rsidRPr="00E24D8B">
        <w:rPr>
          <w:sz w:val="22"/>
        </w:rPr>
        <w:tab/>
        <w:t>(Tool Draft Date 5</w:t>
      </w:r>
      <w:r w:rsidRPr="00E24D8B">
        <w:rPr>
          <w:sz w:val="22"/>
          <w:vertAlign w:val="superscript"/>
        </w:rPr>
        <w:t>th</w:t>
      </w:r>
      <w:r w:rsidRPr="00E24D8B">
        <w:rPr>
          <w:sz w:val="22"/>
        </w:rPr>
        <w:t xml:space="preserve"> week, Analysis &amp; Alternations/written reflection Due with either 3-day sequence or Parent event/Social Action Project) </w:t>
      </w:r>
    </w:p>
    <w:p w14:paraId="637852DD" w14:textId="77777777" w:rsidR="0001521F" w:rsidRPr="0001521F" w:rsidRDefault="0039701B" w:rsidP="0001521F">
      <w:pPr>
        <w:pStyle w:val="BodyTextIndent"/>
        <w:numPr>
          <w:ilvl w:val="0"/>
          <w:numId w:val="14"/>
        </w:numPr>
        <w:tabs>
          <w:tab w:val="clear" w:pos="1080"/>
          <w:tab w:val="num" w:pos="720"/>
        </w:tabs>
        <w:ind w:left="720" w:hanging="630"/>
        <w:rPr>
          <w:sz w:val="22"/>
        </w:rPr>
      </w:pPr>
      <w:r w:rsidRPr="00E24D8B">
        <w:rPr>
          <w:sz w:val="22"/>
        </w:rPr>
        <w:t xml:space="preserve">As you come to know the children and field setting, work with your mentoring teacher to devise a simple set of questions for parents.  Questions can be about children’s habits and personalities, parent’s worries or concerns, simple information about academic or social goals, or any other topic deemed appropriate by you and the mentoring teacher (the professor will provide an example or two).  </w:t>
      </w:r>
      <w:r w:rsidRPr="0001521F">
        <w:rPr>
          <w:i/>
          <w:sz w:val="22"/>
        </w:rPr>
        <w:t>Note* in some communities it is rather difficult to get information in this way.  Are there any adaptations that can be made?  How? Plan a realistic way of acquiring answers to your questions via a group communication “tool” (email responses, written questionnaire, telephone conversations, other).</w:t>
      </w:r>
      <w:r w:rsidRPr="00E24D8B">
        <w:rPr>
          <w:sz w:val="22"/>
        </w:rPr>
        <w:t xml:space="preserve">  </w:t>
      </w:r>
      <w:r w:rsidRPr="0001521F">
        <w:rPr>
          <w:sz w:val="22"/>
        </w:rPr>
        <w:t>After the co-development of the communication tool you will…</w:t>
      </w:r>
    </w:p>
    <w:p w14:paraId="1A0FE245" w14:textId="77777777" w:rsidR="0039701B" w:rsidRPr="00E24D8B" w:rsidRDefault="0039701B" w:rsidP="0001521F">
      <w:pPr>
        <w:pStyle w:val="BodyTextIndent"/>
        <w:numPr>
          <w:ilvl w:val="1"/>
          <w:numId w:val="14"/>
        </w:numPr>
        <w:tabs>
          <w:tab w:val="clear" w:pos="2160"/>
          <w:tab w:val="num" w:pos="720"/>
        </w:tabs>
        <w:ind w:left="720" w:hanging="630"/>
        <w:rPr>
          <w:sz w:val="22"/>
        </w:rPr>
      </w:pPr>
      <w:r w:rsidRPr="00E24D8B">
        <w:rPr>
          <w:sz w:val="22"/>
        </w:rPr>
        <w:t xml:space="preserve">Analyze what you’ve learned into a written reflection.  Questions you might ask in this reflection are: </w:t>
      </w:r>
    </w:p>
    <w:p w14:paraId="6E683FD0" w14:textId="77777777" w:rsidR="0039701B" w:rsidRPr="00E24D8B" w:rsidRDefault="0039701B" w:rsidP="0001521F">
      <w:pPr>
        <w:pStyle w:val="BodyTextIndent"/>
        <w:numPr>
          <w:ilvl w:val="1"/>
          <w:numId w:val="14"/>
        </w:numPr>
        <w:tabs>
          <w:tab w:val="clear" w:pos="2160"/>
          <w:tab w:val="num" w:pos="720"/>
        </w:tabs>
        <w:ind w:left="720" w:hanging="630"/>
        <w:rPr>
          <w:sz w:val="22"/>
        </w:rPr>
      </w:pPr>
      <w:r w:rsidRPr="00E24D8B">
        <w:rPr>
          <w:sz w:val="22"/>
        </w:rPr>
        <w:t>What was the background of the development of your communication tool?  How were various members of the learning community involved? What surprised you about the development of the tool? As you collected parent’s responses to the tool…Are there similarities or differences among parent’s responses? Explain…What types of adjustments to curriculum planning, environmental design, children’s experiences, grouping, schedule, or expectations did your information lead you to make? Why?  How did you and your mentoring teacher share information about what was learned?  What did you learn that had a significant impact on what you did as a teacher?  What do you still need to learn and how would you do this differently next time?  What surprised you? How did the experience help you grow as a professional?</w:t>
      </w:r>
    </w:p>
    <w:p w14:paraId="30650B18" w14:textId="77777777" w:rsidR="0039701B" w:rsidRPr="00E24D8B" w:rsidRDefault="0039701B">
      <w:pPr>
        <w:rPr>
          <w:rFonts w:ascii="Georgia" w:hAnsi="Georgia"/>
          <w:sz w:val="22"/>
        </w:rPr>
      </w:pPr>
      <w:r w:rsidRPr="00E24D8B">
        <w:rPr>
          <w:rFonts w:ascii="Georgia" w:hAnsi="Georgia"/>
          <w:sz w:val="22"/>
        </w:rPr>
        <w:tab/>
      </w:r>
      <w:r w:rsidRPr="00E24D8B">
        <w:rPr>
          <w:rFonts w:ascii="Georgia" w:hAnsi="Georgia"/>
          <w:sz w:val="22"/>
        </w:rPr>
        <w:tab/>
      </w:r>
      <w:r w:rsidRPr="00E24D8B">
        <w:rPr>
          <w:rFonts w:ascii="Georgia" w:hAnsi="Georgia"/>
          <w:sz w:val="22"/>
        </w:rPr>
        <w:tab/>
        <w:t xml:space="preserve"> </w:t>
      </w:r>
    </w:p>
    <w:p w14:paraId="2F676D5D" w14:textId="77777777" w:rsidR="0039701B" w:rsidRPr="00E24D8B" w:rsidRDefault="0039701B">
      <w:pPr>
        <w:rPr>
          <w:rFonts w:ascii="Georgia" w:hAnsi="Georgia"/>
          <w:sz w:val="22"/>
        </w:rPr>
      </w:pPr>
      <w:r w:rsidRPr="00E24D8B">
        <w:rPr>
          <w:b/>
          <w:sz w:val="22"/>
        </w:rPr>
        <w:t>III</w:t>
      </w:r>
      <w:r w:rsidRPr="00E73A27">
        <w:rPr>
          <w:b/>
        </w:rPr>
        <w:t>.) Book Review and Book Presentation 20%  (Due Date Variable, check syllabus)</w:t>
      </w:r>
    </w:p>
    <w:p w14:paraId="2DDB53DD" w14:textId="77777777" w:rsidR="0039701B" w:rsidRPr="00E24D8B" w:rsidRDefault="0039701B" w:rsidP="0001521F">
      <w:pPr>
        <w:ind w:left="450"/>
        <w:rPr>
          <w:rFonts w:ascii="Georgia" w:hAnsi="Georgia"/>
          <w:sz w:val="22"/>
        </w:rPr>
      </w:pPr>
      <w:r w:rsidRPr="00E24D8B">
        <w:rPr>
          <w:rFonts w:ascii="Georgia" w:hAnsi="Georgia"/>
          <w:sz w:val="22"/>
        </w:rPr>
        <w:t xml:space="preserve">i. &amp; ii.  You and several other students in the class are expected to read and share a book review presentation about a book from a list of choice.  Within class, you will have </w:t>
      </w:r>
      <w:r w:rsidRPr="00E24D8B">
        <w:rPr>
          <w:rFonts w:ascii="Georgia" w:hAnsi="Georgia"/>
          <w:sz w:val="22"/>
          <w:u w:val="single"/>
        </w:rPr>
        <w:t xml:space="preserve">35-40 minutes </w:t>
      </w:r>
      <w:r w:rsidRPr="00E24D8B">
        <w:rPr>
          <w:rFonts w:ascii="Georgia" w:hAnsi="Georgia"/>
          <w:sz w:val="22"/>
        </w:rPr>
        <w:t xml:space="preserve">to share what you learned from the book, what the book revealed about home and school connections, and communities of practice which connect to children’s schooling.     </w:t>
      </w:r>
    </w:p>
    <w:p w14:paraId="522D1F46" w14:textId="77777777" w:rsidR="0039701B" w:rsidRPr="00E24D8B" w:rsidRDefault="0039701B" w:rsidP="0001521F">
      <w:pPr>
        <w:numPr>
          <w:ilvl w:val="0"/>
          <w:numId w:val="5"/>
        </w:numPr>
        <w:tabs>
          <w:tab w:val="clear" w:pos="720"/>
          <w:tab w:val="num" w:pos="630"/>
        </w:tabs>
        <w:ind w:left="630" w:hanging="180"/>
        <w:rPr>
          <w:rFonts w:ascii="Georgia" w:hAnsi="Georgia"/>
          <w:sz w:val="22"/>
        </w:rPr>
      </w:pPr>
      <w:r w:rsidRPr="00E24D8B">
        <w:rPr>
          <w:rFonts w:ascii="Georgia" w:hAnsi="Georgia"/>
          <w:sz w:val="22"/>
        </w:rPr>
        <w:t xml:space="preserve">After reviewing the book for classmates (and yourself in a two page written form), use the book as evidence, and generate possible ways in which expectations of parent involvement or school partnerships would be adjusted, altered, or differentiated for communities, parents, and children described in the book.  </w:t>
      </w:r>
    </w:p>
    <w:p w14:paraId="2815A00A" w14:textId="77777777" w:rsidR="0039701B" w:rsidRPr="00E24D8B" w:rsidRDefault="0039701B" w:rsidP="0001521F">
      <w:pPr>
        <w:numPr>
          <w:ilvl w:val="0"/>
          <w:numId w:val="5"/>
        </w:numPr>
        <w:tabs>
          <w:tab w:val="clear" w:pos="720"/>
          <w:tab w:val="num" w:pos="630"/>
        </w:tabs>
        <w:ind w:left="630" w:hanging="180"/>
        <w:rPr>
          <w:rFonts w:ascii="Georgia" w:hAnsi="Georgia"/>
          <w:sz w:val="22"/>
        </w:rPr>
      </w:pPr>
      <w:r w:rsidRPr="00E24D8B">
        <w:rPr>
          <w:rFonts w:ascii="Georgia" w:hAnsi="Georgia"/>
          <w:sz w:val="22"/>
        </w:rPr>
        <w:t xml:space="preserve">What curriculum adjustments would you make for this child?  This family?  In other words, what would meaningful partnerships look like for these individuals?  Why?    </w:t>
      </w:r>
    </w:p>
    <w:p w14:paraId="60A970C7" w14:textId="77777777" w:rsidR="0039701B" w:rsidRPr="00E24D8B" w:rsidRDefault="0039701B" w:rsidP="0001521F">
      <w:pPr>
        <w:numPr>
          <w:ilvl w:val="0"/>
          <w:numId w:val="5"/>
        </w:numPr>
        <w:tabs>
          <w:tab w:val="clear" w:pos="720"/>
          <w:tab w:val="num" w:pos="630"/>
        </w:tabs>
        <w:ind w:left="630" w:hanging="180"/>
        <w:rPr>
          <w:rFonts w:ascii="Georgia" w:hAnsi="Georgia"/>
          <w:sz w:val="22"/>
        </w:rPr>
      </w:pPr>
      <w:r w:rsidRPr="00E24D8B">
        <w:rPr>
          <w:rFonts w:ascii="Georgia" w:hAnsi="Georgia"/>
          <w:sz w:val="22"/>
        </w:rPr>
        <w:t>How does the book problematize teacher’s practices in diverse communities? What questions does the author raise?  What questions have you raised for your own practice about teaching, learning, and working with/for parents?</w:t>
      </w:r>
    </w:p>
    <w:p w14:paraId="5F5877A1" w14:textId="77777777" w:rsidR="0039701B" w:rsidRPr="00E24D8B" w:rsidRDefault="0039701B" w:rsidP="0001521F">
      <w:pPr>
        <w:numPr>
          <w:ilvl w:val="0"/>
          <w:numId w:val="5"/>
        </w:numPr>
        <w:tabs>
          <w:tab w:val="clear" w:pos="720"/>
          <w:tab w:val="num" w:pos="630"/>
        </w:tabs>
        <w:ind w:left="630" w:hanging="180"/>
        <w:rPr>
          <w:rFonts w:ascii="Georgia" w:hAnsi="Georgia"/>
          <w:sz w:val="22"/>
        </w:rPr>
      </w:pPr>
      <w:r w:rsidRPr="00E24D8B">
        <w:rPr>
          <w:rFonts w:ascii="Georgia" w:hAnsi="Georgia"/>
          <w:sz w:val="22"/>
        </w:rPr>
        <w:t>Develop a short study supplement to capture main points learned (1 double sided hand out)</w:t>
      </w:r>
    </w:p>
    <w:p w14:paraId="5FF2468F" w14:textId="77777777" w:rsidR="0039701B" w:rsidRDefault="0039701B" w:rsidP="0001521F">
      <w:pPr>
        <w:numPr>
          <w:ilvl w:val="0"/>
          <w:numId w:val="5"/>
        </w:numPr>
        <w:tabs>
          <w:tab w:val="clear" w:pos="720"/>
          <w:tab w:val="num" w:pos="630"/>
        </w:tabs>
        <w:ind w:left="630" w:hanging="180"/>
        <w:rPr>
          <w:rFonts w:ascii="Georgia" w:hAnsi="Georgia"/>
          <w:sz w:val="22"/>
        </w:rPr>
      </w:pPr>
      <w:r w:rsidRPr="00E24D8B">
        <w:rPr>
          <w:rFonts w:ascii="Georgia" w:hAnsi="Georgia"/>
          <w:sz w:val="22"/>
        </w:rPr>
        <w:t>Individually write a brief 3-5 page book review (via rubric)</w:t>
      </w:r>
    </w:p>
    <w:p w14:paraId="6C89CB71" w14:textId="77777777" w:rsidR="009D090D" w:rsidRPr="00E24D8B" w:rsidRDefault="009D090D" w:rsidP="0001521F">
      <w:pPr>
        <w:numPr>
          <w:ilvl w:val="0"/>
          <w:numId w:val="5"/>
        </w:numPr>
        <w:tabs>
          <w:tab w:val="clear" w:pos="720"/>
          <w:tab w:val="num" w:pos="630"/>
        </w:tabs>
        <w:ind w:left="630" w:hanging="180"/>
        <w:rPr>
          <w:rFonts w:ascii="Georgia" w:hAnsi="Georgia"/>
          <w:sz w:val="22"/>
        </w:rPr>
      </w:pPr>
      <w:r>
        <w:rPr>
          <w:rFonts w:ascii="Georgia" w:hAnsi="Georgia"/>
          <w:sz w:val="22"/>
        </w:rPr>
        <w:t xml:space="preserve">Students will be evaluated as a group for the presentation portion of the work—uneven contributions will change the grade of the group presentation.  </w:t>
      </w:r>
    </w:p>
    <w:p w14:paraId="7D4E92AD" w14:textId="77777777" w:rsidR="0039701B" w:rsidRPr="00E24D8B" w:rsidRDefault="0039701B" w:rsidP="0039701B">
      <w:pPr>
        <w:pStyle w:val="BodyTextIndent"/>
        <w:ind w:left="0"/>
        <w:rPr>
          <w:sz w:val="22"/>
        </w:rPr>
      </w:pPr>
    </w:p>
    <w:p w14:paraId="4A5DF4F4" w14:textId="77777777" w:rsidR="0039701B" w:rsidRPr="00B9683D" w:rsidRDefault="0039701B" w:rsidP="0039701B">
      <w:pPr>
        <w:pStyle w:val="BodyTextIndent"/>
        <w:ind w:left="0"/>
        <w:rPr>
          <w:b/>
        </w:rPr>
      </w:pPr>
      <w:r w:rsidRPr="009D090D">
        <w:rPr>
          <w:b/>
          <w:sz w:val="22"/>
        </w:rPr>
        <w:t>IV.)</w:t>
      </w:r>
      <w:r w:rsidRPr="00E24D8B">
        <w:rPr>
          <w:sz w:val="22"/>
        </w:rPr>
        <w:t xml:space="preserve"> </w:t>
      </w:r>
      <w:r w:rsidRPr="00B9683D">
        <w:rPr>
          <w:b/>
        </w:rPr>
        <w:t>Family/Community in the Classroom Curriculum Building, Family/Community Curriculum Integration Project (20%)</w:t>
      </w:r>
    </w:p>
    <w:p w14:paraId="118B0318" w14:textId="77777777" w:rsidR="0039701B" w:rsidRPr="009F7B9E" w:rsidRDefault="0039701B" w:rsidP="009D090D">
      <w:pPr>
        <w:numPr>
          <w:ilvl w:val="1"/>
          <w:numId w:val="5"/>
        </w:numPr>
        <w:tabs>
          <w:tab w:val="num" w:pos="540"/>
        </w:tabs>
        <w:ind w:left="540" w:hanging="540"/>
        <w:rPr>
          <w:rFonts w:ascii="Georgia" w:hAnsi="Georgia"/>
        </w:rPr>
      </w:pPr>
      <w:r w:rsidRPr="009F7B9E">
        <w:rPr>
          <w:rFonts w:ascii="Georgia" w:hAnsi="Georgia"/>
        </w:rPr>
        <w:t>The</w:t>
      </w:r>
      <w:r w:rsidRPr="009F7B9E">
        <w:rPr>
          <w:rFonts w:ascii="Georgia" w:hAnsi="Georgia"/>
          <w:b/>
        </w:rPr>
        <w:t xml:space="preserve"> </w:t>
      </w:r>
      <w:r w:rsidRPr="009F7B9E">
        <w:rPr>
          <w:rFonts w:ascii="Georgia" w:hAnsi="Georgia"/>
        </w:rPr>
        <w:t>plan is carefully tailored with at least 3 e</w:t>
      </w:r>
      <w:r>
        <w:rPr>
          <w:rFonts w:ascii="Georgia" w:hAnsi="Georgia"/>
        </w:rPr>
        <w:t>lements of the following menu</w:t>
      </w:r>
      <w:r w:rsidR="009D090D">
        <w:rPr>
          <w:rFonts w:ascii="Georgia" w:hAnsi="Georgia"/>
        </w:rPr>
        <w:t xml:space="preserve"> </w:t>
      </w:r>
      <w:r>
        <w:rPr>
          <w:rFonts w:ascii="Georgia" w:hAnsi="Georgia"/>
        </w:rPr>
        <w:t>with t</w:t>
      </w:r>
      <w:r w:rsidRPr="009F7B9E">
        <w:rPr>
          <w:rFonts w:ascii="Georgia" w:hAnsi="Georgia"/>
        </w:rPr>
        <w:t xml:space="preserve">eaching strategies embedded: </w:t>
      </w:r>
      <w:r w:rsidRPr="009F7B9E">
        <w:rPr>
          <w:rFonts w:ascii="Georgia" w:hAnsi="Georgia"/>
        </w:rPr>
        <w:tab/>
      </w:r>
    </w:p>
    <w:p w14:paraId="1D026A04" w14:textId="77777777" w:rsidR="0039701B" w:rsidRDefault="009D090D" w:rsidP="009D090D">
      <w:pPr>
        <w:tabs>
          <w:tab w:val="num" w:pos="540"/>
          <w:tab w:val="num" w:pos="1260"/>
        </w:tabs>
        <w:ind w:left="1260" w:hanging="720"/>
        <w:rPr>
          <w:rFonts w:ascii="Georgia" w:hAnsi="Georgia"/>
        </w:rPr>
      </w:pPr>
      <w:r>
        <w:rPr>
          <w:rFonts w:ascii="Georgia" w:hAnsi="Georgia"/>
        </w:rPr>
        <w:tab/>
      </w:r>
      <w:r w:rsidR="0039701B">
        <w:rPr>
          <w:rFonts w:ascii="Georgia" w:hAnsi="Georgia"/>
        </w:rPr>
        <w:t>Family talk stories</w:t>
      </w:r>
    </w:p>
    <w:p w14:paraId="00A9DB12" w14:textId="77777777" w:rsidR="0039701B" w:rsidRDefault="009D090D" w:rsidP="009D090D">
      <w:pPr>
        <w:tabs>
          <w:tab w:val="num" w:pos="540"/>
          <w:tab w:val="num" w:pos="1260"/>
        </w:tabs>
        <w:ind w:left="1260" w:hanging="720"/>
        <w:rPr>
          <w:rFonts w:ascii="Georgia" w:hAnsi="Georgia"/>
        </w:rPr>
      </w:pPr>
      <w:r>
        <w:rPr>
          <w:rFonts w:ascii="Georgia" w:hAnsi="Georgia"/>
        </w:rPr>
        <w:tab/>
      </w:r>
      <w:r w:rsidR="0039701B">
        <w:rPr>
          <w:rFonts w:ascii="Georgia" w:hAnsi="Georgia"/>
        </w:rPr>
        <w:t xml:space="preserve">Community Funds of Knowledge </w:t>
      </w:r>
    </w:p>
    <w:p w14:paraId="0F45FD2F" w14:textId="77777777" w:rsidR="0039701B" w:rsidRDefault="009D090D" w:rsidP="009D090D">
      <w:pPr>
        <w:tabs>
          <w:tab w:val="num" w:pos="540"/>
          <w:tab w:val="num" w:pos="1260"/>
        </w:tabs>
        <w:ind w:left="1260" w:hanging="720"/>
        <w:rPr>
          <w:rFonts w:ascii="Georgia" w:hAnsi="Georgia"/>
        </w:rPr>
      </w:pPr>
      <w:r>
        <w:rPr>
          <w:rFonts w:ascii="Georgia" w:hAnsi="Georgia"/>
        </w:rPr>
        <w:tab/>
      </w:r>
      <w:r w:rsidR="0039701B">
        <w:rPr>
          <w:rFonts w:ascii="Georgia" w:hAnsi="Georgia"/>
        </w:rPr>
        <w:t>Child interview</w:t>
      </w:r>
    </w:p>
    <w:p w14:paraId="0B0EBE08" w14:textId="77777777" w:rsidR="0039701B" w:rsidRDefault="009D090D" w:rsidP="009D090D">
      <w:pPr>
        <w:tabs>
          <w:tab w:val="num" w:pos="540"/>
          <w:tab w:val="num" w:pos="1260"/>
        </w:tabs>
        <w:ind w:left="1260" w:hanging="720"/>
        <w:rPr>
          <w:rFonts w:ascii="Georgia" w:hAnsi="Georgia"/>
        </w:rPr>
      </w:pPr>
      <w:r>
        <w:rPr>
          <w:rFonts w:ascii="Georgia" w:hAnsi="Georgia"/>
        </w:rPr>
        <w:tab/>
      </w:r>
      <w:r w:rsidR="0039701B">
        <w:rPr>
          <w:rFonts w:ascii="Georgia" w:hAnsi="Georgia"/>
        </w:rPr>
        <w:t xml:space="preserve">Life world resources </w:t>
      </w:r>
    </w:p>
    <w:p w14:paraId="4F9D0299" w14:textId="77777777" w:rsidR="0039701B" w:rsidRDefault="009D090D" w:rsidP="009D090D">
      <w:pPr>
        <w:tabs>
          <w:tab w:val="num" w:pos="540"/>
          <w:tab w:val="num" w:pos="1260"/>
        </w:tabs>
        <w:ind w:left="1260" w:hanging="720"/>
        <w:rPr>
          <w:rFonts w:ascii="Georgia" w:hAnsi="Georgia"/>
        </w:rPr>
      </w:pPr>
      <w:r>
        <w:rPr>
          <w:rFonts w:ascii="Georgia" w:hAnsi="Georgia"/>
        </w:rPr>
        <w:tab/>
      </w:r>
      <w:r w:rsidR="0039701B">
        <w:rPr>
          <w:rFonts w:ascii="Georgia" w:hAnsi="Georgia"/>
        </w:rPr>
        <w:t>Inter think Read-Alouds</w:t>
      </w:r>
    </w:p>
    <w:p w14:paraId="557986ED" w14:textId="77777777" w:rsidR="0039701B" w:rsidRDefault="009D090D" w:rsidP="009D090D">
      <w:pPr>
        <w:tabs>
          <w:tab w:val="num" w:pos="540"/>
          <w:tab w:val="num" w:pos="1260"/>
        </w:tabs>
        <w:ind w:left="1260" w:hanging="720"/>
        <w:rPr>
          <w:rFonts w:ascii="Georgia" w:hAnsi="Georgia"/>
        </w:rPr>
      </w:pPr>
      <w:r>
        <w:rPr>
          <w:rFonts w:ascii="Georgia" w:hAnsi="Georgia"/>
        </w:rPr>
        <w:tab/>
      </w:r>
      <w:r w:rsidR="0039701B">
        <w:rPr>
          <w:rFonts w:ascii="Georgia" w:hAnsi="Georgia"/>
        </w:rPr>
        <w:t xml:space="preserve">Multicultural awareness </w:t>
      </w:r>
    </w:p>
    <w:p w14:paraId="323A2470" w14:textId="77777777" w:rsidR="0039701B" w:rsidRDefault="009D090D" w:rsidP="009D090D">
      <w:pPr>
        <w:tabs>
          <w:tab w:val="num" w:pos="540"/>
          <w:tab w:val="num" w:pos="1260"/>
        </w:tabs>
        <w:ind w:left="1260" w:hanging="720"/>
        <w:rPr>
          <w:rFonts w:ascii="Georgia" w:hAnsi="Georgia"/>
        </w:rPr>
      </w:pPr>
      <w:r>
        <w:rPr>
          <w:rFonts w:ascii="Georgia" w:hAnsi="Georgia"/>
        </w:rPr>
        <w:tab/>
      </w:r>
      <w:r w:rsidR="0039701B">
        <w:rPr>
          <w:rFonts w:ascii="Georgia" w:hAnsi="Georgia"/>
        </w:rPr>
        <w:t xml:space="preserve">Parent Interview </w:t>
      </w:r>
    </w:p>
    <w:p w14:paraId="7B94BD91" w14:textId="77777777" w:rsidR="0039701B" w:rsidRDefault="009D090D" w:rsidP="009D090D">
      <w:pPr>
        <w:pStyle w:val="BodyTextIndent"/>
        <w:tabs>
          <w:tab w:val="num" w:pos="540"/>
          <w:tab w:val="num" w:pos="1260"/>
        </w:tabs>
        <w:ind w:left="1260" w:hanging="720"/>
      </w:pPr>
      <w:r>
        <w:tab/>
      </w:r>
      <w:r w:rsidR="0039701B">
        <w:t>Talking/drawing stories</w:t>
      </w:r>
    </w:p>
    <w:p w14:paraId="14395E90" w14:textId="77777777" w:rsidR="0039701B" w:rsidRDefault="0039701B" w:rsidP="009D090D">
      <w:pPr>
        <w:pStyle w:val="BodyTextIndent"/>
        <w:numPr>
          <w:ilvl w:val="1"/>
          <w:numId w:val="5"/>
        </w:numPr>
        <w:tabs>
          <w:tab w:val="num" w:pos="540"/>
        </w:tabs>
        <w:ind w:left="540" w:hanging="540"/>
      </w:pPr>
      <w:r>
        <w:t xml:space="preserve">A 3-day sequence of learning experience and planning is implemented with connections established between home and school, community and classroom, or teacher and community.  The OIR cycle is clearly visible.  Reflections contain an analysis of results and impact of the experience on children’s learning.  </w:t>
      </w:r>
    </w:p>
    <w:p w14:paraId="77ED6997" w14:textId="77777777" w:rsidR="0039701B" w:rsidRDefault="0039701B" w:rsidP="009D090D">
      <w:pPr>
        <w:pStyle w:val="BodyTextIndent"/>
        <w:numPr>
          <w:ilvl w:val="1"/>
          <w:numId w:val="5"/>
        </w:numPr>
        <w:tabs>
          <w:tab w:val="num" w:pos="540"/>
        </w:tabs>
        <w:ind w:left="540" w:hanging="540"/>
      </w:pPr>
      <w:r>
        <w:t xml:space="preserve">A carefully laid out collection of artifacts accompanies the work.  The work is shared within college classroom.  </w:t>
      </w:r>
    </w:p>
    <w:p w14:paraId="69F8B74B" w14:textId="77777777" w:rsidR="009D090D" w:rsidRPr="004765E3" w:rsidRDefault="009D090D" w:rsidP="009D090D">
      <w:pPr>
        <w:pStyle w:val="BodyTextIndent"/>
      </w:pPr>
    </w:p>
    <w:p w14:paraId="059CB8C1" w14:textId="77777777" w:rsidR="0039701B" w:rsidRPr="009D090D" w:rsidRDefault="0039701B" w:rsidP="009D090D">
      <w:pPr>
        <w:pStyle w:val="BodyTextIndent"/>
        <w:ind w:left="0"/>
        <w:rPr>
          <w:b/>
          <w:szCs w:val="24"/>
        </w:rPr>
      </w:pPr>
      <w:r w:rsidRPr="009D090D">
        <w:rPr>
          <w:b/>
          <w:szCs w:val="24"/>
        </w:rPr>
        <w:t>V)</w:t>
      </w:r>
      <w:r w:rsidRPr="009D090D">
        <w:rPr>
          <w:szCs w:val="24"/>
        </w:rPr>
        <w:t xml:space="preserve"> </w:t>
      </w:r>
      <w:r w:rsidRPr="009D090D">
        <w:rPr>
          <w:b/>
          <w:szCs w:val="24"/>
        </w:rPr>
        <w:t xml:space="preserve">Singular or Group generated Social Action Project  (Begun week 5, </w:t>
      </w:r>
      <w:r w:rsidR="009D090D">
        <w:rPr>
          <w:b/>
          <w:szCs w:val="24"/>
        </w:rPr>
        <w:t xml:space="preserve"> </w:t>
      </w:r>
      <w:r w:rsidRPr="009D090D">
        <w:rPr>
          <w:b/>
          <w:szCs w:val="24"/>
        </w:rPr>
        <w:t xml:space="preserve">carried out before week 12, write up due week 14/15)  </w:t>
      </w:r>
      <w:r w:rsidR="009D090D">
        <w:rPr>
          <w:b/>
          <w:szCs w:val="24"/>
        </w:rPr>
        <w:t>(</w:t>
      </w:r>
      <w:r w:rsidRPr="009D090D">
        <w:rPr>
          <w:b/>
          <w:szCs w:val="24"/>
        </w:rPr>
        <w:t>20%</w:t>
      </w:r>
      <w:r w:rsidR="009D090D">
        <w:rPr>
          <w:b/>
          <w:szCs w:val="24"/>
        </w:rPr>
        <w:t>)</w:t>
      </w:r>
    </w:p>
    <w:p w14:paraId="686864EE" w14:textId="77777777" w:rsidR="0039701B" w:rsidRPr="00E24D8B" w:rsidRDefault="0039701B" w:rsidP="009D090D">
      <w:pPr>
        <w:pStyle w:val="BodyTextIndent"/>
        <w:numPr>
          <w:ilvl w:val="0"/>
          <w:numId w:val="13"/>
        </w:numPr>
        <w:tabs>
          <w:tab w:val="clear" w:pos="1440"/>
          <w:tab w:val="left" w:pos="360"/>
        </w:tabs>
        <w:ind w:left="360" w:hanging="180"/>
        <w:rPr>
          <w:sz w:val="22"/>
        </w:rPr>
      </w:pPr>
      <w:r w:rsidRPr="00E24D8B">
        <w:rPr>
          <w:sz w:val="22"/>
        </w:rPr>
        <w:t xml:space="preserve">This project allows you to live out your new awareness about community partnerships through action.  </w:t>
      </w:r>
    </w:p>
    <w:p w14:paraId="07F4EDBC" w14:textId="77777777" w:rsidR="0039701B" w:rsidRPr="00E24D8B" w:rsidRDefault="0039701B" w:rsidP="009D090D">
      <w:pPr>
        <w:pStyle w:val="BodyTextIndent"/>
        <w:numPr>
          <w:ilvl w:val="0"/>
          <w:numId w:val="13"/>
        </w:numPr>
        <w:tabs>
          <w:tab w:val="clear" w:pos="1440"/>
          <w:tab w:val="left" w:pos="360"/>
        </w:tabs>
        <w:ind w:left="360" w:hanging="180"/>
        <w:rPr>
          <w:sz w:val="22"/>
        </w:rPr>
      </w:pPr>
      <w:r w:rsidRPr="00E24D8B">
        <w:rPr>
          <w:sz w:val="22"/>
        </w:rPr>
        <w:t xml:space="preserve">Develop a proposal focused on local needs of young children, communities, or families and settings or the needs of larger organizations, which serve young children.  </w:t>
      </w:r>
    </w:p>
    <w:p w14:paraId="5A50EEA8" w14:textId="77777777" w:rsidR="0039701B" w:rsidRPr="00E24D8B" w:rsidRDefault="0039701B" w:rsidP="009D090D">
      <w:pPr>
        <w:pStyle w:val="BodyTextIndent"/>
        <w:numPr>
          <w:ilvl w:val="0"/>
          <w:numId w:val="13"/>
        </w:numPr>
        <w:tabs>
          <w:tab w:val="clear" w:pos="1440"/>
          <w:tab w:val="left" w:pos="360"/>
        </w:tabs>
        <w:ind w:left="360" w:hanging="180"/>
        <w:rPr>
          <w:sz w:val="22"/>
        </w:rPr>
      </w:pPr>
      <w:r w:rsidRPr="00E24D8B">
        <w:rPr>
          <w:sz w:val="22"/>
        </w:rPr>
        <w:t xml:space="preserve">Explain the spheres of influence upon which you can act and the risks involved in acting to promote social change for young children, teachers, and families.  Develop a realistic time line to research, network, and act.  Identify relations, social networks, and institutional settings, which bear upon your decisions and choices of action.  </w:t>
      </w:r>
    </w:p>
    <w:p w14:paraId="6DE0870F" w14:textId="77777777" w:rsidR="0039701B" w:rsidRPr="00E24D8B" w:rsidRDefault="0039701B" w:rsidP="009D090D">
      <w:pPr>
        <w:pStyle w:val="BodyTextIndent"/>
        <w:numPr>
          <w:ilvl w:val="0"/>
          <w:numId w:val="13"/>
        </w:numPr>
        <w:tabs>
          <w:tab w:val="clear" w:pos="1440"/>
          <w:tab w:val="left" w:pos="360"/>
        </w:tabs>
        <w:ind w:left="360" w:hanging="180"/>
        <w:rPr>
          <w:sz w:val="22"/>
        </w:rPr>
      </w:pPr>
      <w:r w:rsidRPr="00E24D8B">
        <w:rPr>
          <w:sz w:val="22"/>
        </w:rPr>
        <w:t xml:space="preserve">Take the steps of your social action oriented process and follow-through with an in-class report.  Report the resulting local changes that your work helped to institute.  </w:t>
      </w:r>
    </w:p>
    <w:p w14:paraId="59AA3718" w14:textId="77777777" w:rsidR="0039701B" w:rsidRPr="00E24D8B" w:rsidRDefault="0039701B" w:rsidP="009D090D">
      <w:pPr>
        <w:pStyle w:val="BodyTextIndent"/>
        <w:numPr>
          <w:ilvl w:val="0"/>
          <w:numId w:val="13"/>
        </w:numPr>
        <w:tabs>
          <w:tab w:val="clear" w:pos="1440"/>
          <w:tab w:val="left" w:pos="360"/>
        </w:tabs>
        <w:ind w:left="360" w:hanging="180"/>
        <w:rPr>
          <w:sz w:val="22"/>
        </w:rPr>
      </w:pPr>
      <w:r w:rsidRPr="00E24D8B">
        <w:rPr>
          <w:sz w:val="22"/>
        </w:rPr>
        <w:t xml:space="preserve">Report any further plans for a continuation of this process of social change, or give an analysis of the farther-reaching results of the project.  (The effects on local players, social networks, relationships, institutional settings, children, families, or teachers)  </w:t>
      </w:r>
    </w:p>
    <w:p w14:paraId="72107C3E" w14:textId="77777777" w:rsidR="0039701B" w:rsidRPr="00E24D8B" w:rsidRDefault="0039701B" w:rsidP="009D090D">
      <w:pPr>
        <w:numPr>
          <w:ilvl w:val="0"/>
          <w:numId w:val="13"/>
        </w:numPr>
        <w:tabs>
          <w:tab w:val="clear" w:pos="1440"/>
          <w:tab w:val="left" w:pos="360"/>
        </w:tabs>
        <w:ind w:left="360" w:hanging="180"/>
        <w:rPr>
          <w:rFonts w:ascii="Georgia" w:hAnsi="Georgia"/>
          <w:b/>
          <w:sz w:val="22"/>
        </w:rPr>
      </w:pPr>
      <w:r w:rsidRPr="00E24D8B">
        <w:rPr>
          <w:rFonts w:ascii="Georgia" w:hAnsi="Georgia"/>
          <w:sz w:val="22"/>
        </w:rPr>
        <w:t>Develop a resource packet for class members which reflects upon the process—templates, schedules, network diagrams, snow-balling effects, direct/indirect benefits, short-term or long-term issues, new</w:t>
      </w:r>
      <w:r w:rsidRPr="00E24D8B">
        <w:rPr>
          <w:sz w:val="22"/>
        </w:rPr>
        <w:t xml:space="preserve"> </w:t>
      </w:r>
      <w:r w:rsidRPr="00E24D8B">
        <w:rPr>
          <w:rFonts w:ascii="Georgia" w:hAnsi="Georgia"/>
          <w:sz w:val="22"/>
        </w:rPr>
        <w:t xml:space="preserve">issues which have arisen, positive unintended effects, negative unintended effects.  </w:t>
      </w:r>
    </w:p>
    <w:p w14:paraId="7D7B3F45" w14:textId="77777777" w:rsidR="0039701B" w:rsidRPr="00E24D8B" w:rsidRDefault="0039701B" w:rsidP="009D090D">
      <w:pPr>
        <w:numPr>
          <w:ilvl w:val="0"/>
          <w:numId w:val="13"/>
        </w:numPr>
        <w:tabs>
          <w:tab w:val="clear" w:pos="1440"/>
          <w:tab w:val="left" w:pos="360"/>
        </w:tabs>
        <w:ind w:left="360" w:hanging="180"/>
        <w:rPr>
          <w:rFonts w:ascii="Georgia" w:hAnsi="Georgia"/>
          <w:b/>
          <w:sz w:val="22"/>
        </w:rPr>
      </w:pPr>
      <w:r w:rsidRPr="00E24D8B">
        <w:rPr>
          <w:rFonts w:ascii="Georgia" w:hAnsi="Georgia"/>
          <w:sz w:val="22"/>
        </w:rPr>
        <w:t xml:space="preserve">Can SAP be curriculum:  Very likely, we will discuss instances in which curriculum work is also social action work.  </w:t>
      </w:r>
    </w:p>
    <w:p w14:paraId="7C3737DE" w14:textId="01B31075" w:rsidR="0039701B" w:rsidRPr="009D090D" w:rsidRDefault="003551C7" w:rsidP="0039701B">
      <w:pPr>
        <w:pStyle w:val="Footer"/>
        <w:tabs>
          <w:tab w:val="clear" w:pos="4320"/>
          <w:tab w:val="clear" w:pos="8640"/>
        </w:tabs>
        <w:rPr>
          <w:rFonts w:ascii="Georgia" w:hAnsi="Georgia"/>
          <w:b/>
          <w:szCs w:val="24"/>
        </w:rPr>
      </w:pPr>
      <w:r>
        <w:rPr>
          <w:rFonts w:ascii="Georgia" w:hAnsi="Georgia"/>
          <w:b/>
          <w:szCs w:val="24"/>
        </w:rPr>
        <w:t>V) Parent Experience</w:t>
      </w:r>
      <w:r w:rsidR="0039701B" w:rsidRPr="009D090D">
        <w:rPr>
          <w:rFonts w:ascii="Georgia" w:hAnsi="Georgia"/>
          <w:b/>
          <w:szCs w:val="24"/>
        </w:rPr>
        <w:t xml:space="preserve"> Planning and Implementation (begun week 5, write up Due week 14/15) 20% </w:t>
      </w:r>
    </w:p>
    <w:p w14:paraId="6D673EF3" w14:textId="611B8162" w:rsidR="0039701B" w:rsidRPr="00E24D8B" w:rsidRDefault="0039701B" w:rsidP="009D090D">
      <w:pPr>
        <w:pStyle w:val="Footer"/>
        <w:numPr>
          <w:ilvl w:val="1"/>
          <w:numId w:val="13"/>
        </w:numPr>
        <w:tabs>
          <w:tab w:val="clear" w:pos="2160"/>
          <w:tab w:val="clear" w:pos="4320"/>
          <w:tab w:val="clear" w:pos="8640"/>
          <w:tab w:val="num" w:pos="360"/>
        </w:tabs>
        <w:ind w:left="360" w:hanging="180"/>
        <w:rPr>
          <w:rFonts w:ascii="Georgia" w:hAnsi="Georgia"/>
          <w:sz w:val="22"/>
        </w:rPr>
      </w:pPr>
      <w:r w:rsidRPr="00E24D8B">
        <w:rPr>
          <w:rFonts w:ascii="Georgia" w:hAnsi="Georgia"/>
          <w:sz w:val="22"/>
        </w:rPr>
        <w:t>This project a</w:t>
      </w:r>
      <w:r w:rsidR="003551C7">
        <w:rPr>
          <w:rFonts w:ascii="Georgia" w:hAnsi="Georgia"/>
          <w:sz w:val="22"/>
        </w:rPr>
        <w:t>llows you to plan parent experiences</w:t>
      </w:r>
      <w:r w:rsidRPr="00E24D8B">
        <w:rPr>
          <w:rFonts w:ascii="Georgia" w:hAnsi="Georgia"/>
          <w:sz w:val="22"/>
        </w:rPr>
        <w:t xml:space="preserve"> around the concerns of </w:t>
      </w:r>
      <w:r w:rsidR="003551C7">
        <w:rPr>
          <w:rFonts w:ascii="Georgia" w:hAnsi="Georgia"/>
          <w:sz w:val="22"/>
        </w:rPr>
        <w:t xml:space="preserve">the local </w:t>
      </w:r>
      <w:r w:rsidRPr="00E24D8B">
        <w:rPr>
          <w:rFonts w:ascii="Georgia" w:hAnsi="Georgia"/>
          <w:sz w:val="22"/>
        </w:rPr>
        <w:t>community (math, literacy, grandparents as parents, homework help, etc.).</w:t>
      </w:r>
      <w:r w:rsidR="00870FF2">
        <w:rPr>
          <w:rFonts w:ascii="Georgia" w:hAnsi="Georgia"/>
          <w:sz w:val="22"/>
        </w:rPr>
        <w:t xml:space="preserve">  Often communities have priorities for their school year that you can support.  </w:t>
      </w:r>
      <w:r w:rsidRPr="00E24D8B">
        <w:rPr>
          <w:rFonts w:ascii="Georgia" w:hAnsi="Georgia"/>
          <w:sz w:val="22"/>
        </w:rPr>
        <w:t xml:space="preserve">  </w:t>
      </w:r>
    </w:p>
    <w:p w14:paraId="2CE6E17F" w14:textId="77777777" w:rsidR="0039701B" w:rsidRPr="00E24D8B" w:rsidRDefault="0039701B" w:rsidP="009D090D">
      <w:pPr>
        <w:pStyle w:val="Footer"/>
        <w:numPr>
          <w:ilvl w:val="1"/>
          <w:numId w:val="13"/>
        </w:numPr>
        <w:tabs>
          <w:tab w:val="clear" w:pos="2160"/>
          <w:tab w:val="clear" w:pos="4320"/>
          <w:tab w:val="clear" w:pos="8640"/>
          <w:tab w:val="num" w:pos="360"/>
        </w:tabs>
        <w:ind w:left="360" w:hanging="180"/>
        <w:rPr>
          <w:rFonts w:ascii="Georgia" w:hAnsi="Georgia"/>
          <w:sz w:val="22"/>
        </w:rPr>
      </w:pPr>
      <w:r w:rsidRPr="00E24D8B">
        <w:rPr>
          <w:rFonts w:ascii="Georgia" w:hAnsi="Georgia"/>
          <w:sz w:val="22"/>
        </w:rPr>
        <w:t xml:space="preserve">Develop a proposal issuing from the group communication tool and discussions with teachers and principals.  Document various stages of the early planning and implementation.  Account for various perspectives, which will need to be taken in order for the work to succeed. Draw on Project GRAD, each other, families, elders, etc. to succeed.   </w:t>
      </w:r>
    </w:p>
    <w:p w14:paraId="30658A4C" w14:textId="4844478C" w:rsidR="0039701B" w:rsidRPr="00E24D8B" w:rsidRDefault="0039701B" w:rsidP="009D090D">
      <w:pPr>
        <w:pStyle w:val="Footer"/>
        <w:numPr>
          <w:ilvl w:val="1"/>
          <w:numId w:val="13"/>
        </w:numPr>
        <w:tabs>
          <w:tab w:val="clear" w:pos="2160"/>
          <w:tab w:val="clear" w:pos="4320"/>
          <w:tab w:val="clear" w:pos="8640"/>
          <w:tab w:val="num" w:pos="360"/>
        </w:tabs>
        <w:ind w:left="360" w:hanging="180"/>
        <w:rPr>
          <w:rFonts w:ascii="Georgia" w:hAnsi="Georgia"/>
          <w:sz w:val="22"/>
        </w:rPr>
      </w:pPr>
      <w:r w:rsidRPr="00E24D8B">
        <w:rPr>
          <w:rFonts w:ascii="Georgia" w:hAnsi="Georgia"/>
          <w:sz w:val="22"/>
        </w:rPr>
        <w:t xml:space="preserve">Develop a sequence of practical strategies for recruiting, supporting, and satisfying parents </w:t>
      </w:r>
      <w:r w:rsidR="003551C7">
        <w:rPr>
          <w:rFonts w:ascii="Georgia" w:hAnsi="Georgia"/>
          <w:sz w:val="22"/>
        </w:rPr>
        <w:t>and community members during a 1-2 hour parent experienc</w:t>
      </w:r>
      <w:r w:rsidR="00870FF2">
        <w:rPr>
          <w:rFonts w:ascii="Georgia" w:hAnsi="Georgia"/>
          <w:sz w:val="22"/>
        </w:rPr>
        <w:t>e that engages families with children’s school life</w:t>
      </w:r>
      <w:r w:rsidRPr="00E24D8B">
        <w:rPr>
          <w:rFonts w:ascii="Georgia" w:hAnsi="Georgia"/>
          <w:sz w:val="22"/>
        </w:rPr>
        <w:t xml:space="preserve">.  Find appropriate ways to marshal resources and impact parent support of their children’s schooling.  </w:t>
      </w:r>
      <w:r w:rsidR="003551C7">
        <w:rPr>
          <w:rFonts w:ascii="Georgia" w:hAnsi="Georgia"/>
          <w:sz w:val="22"/>
        </w:rPr>
        <w:t xml:space="preserve">While an “event” is a common interpretation of this project often times parents and community members have a difficult time with attendance.  What other frames of timing and delivery can your experience entail to meet the needs of community?  </w:t>
      </w:r>
    </w:p>
    <w:p w14:paraId="42775230" w14:textId="77777777" w:rsidR="0039701B" w:rsidRPr="00E24D8B" w:rsidRDefault="0039701B" w:rsidP="009D090D">
      <w:pPr>
        <w:pStyle w:val="Footer"/>
        <w:numPr>
          <w:ilvl w:val="1"/>
          <w:numId w:val="13"/>
        </w:numPr>
        <w:tabs>
          <w:tab w:val="clear" w:pos="2160"/>
          <w:tab w:val="clear" w:pos="4320"/>
          <w:tab w:val="clear" w:pos="8640"/>
          <w:tab w:val="num" w:pos="360"/>
        </w:tabs>
        <w:ind w:left="360" w:hanging="180"/>
        <w:rPr>
          <w:rFonts w:ascii="Georgia" w:hAnsi="Georgia"/>
          <w:sz w:val="22"/>
        </w:rPr>
      </w:pPr>
      <w:r w:rsidRPr="00E24D8B">
        <w:rPr>
          <w:rFonts w:ascii="Georgia" w:hAnsi="Georgia"/>
          <w:sz w:val="22"/>
        </w:rPr>
        <w:t xml:space="preserve">Implement the plan and document the results. </w:t>
      </w:r>
    </w:p>
    <w:p w14:paraId="7698C756" w14:textId="0B127E6A" w:rsidR="0039701B" w:rsidRPr="00E73A27" w:rsidRDefault="0039701B" w:rsidP="009D090D">
      <w:pPr>
        <w:pStyle w:val="Footer"/>
        <w:numPr>
          <w:ilvl w:val="1"/>
          <w:numId w:val="13"/>
        </w:numPr>
        <w:tabs>
          <w:tab w:val="clear" w:pos="2160"/>
          <w:tab w:val="clear" w:pos="4320"/>
          <w:tab w:val="clear" w:pos="8640"/>
          <w:tab w:val="num" w:pos="360"/>
        </w:tabs>
        <w:ind w:left="360" w:hanging="180"/>
        <w:rPr>
          <w:rFonts w:ascii="Georgia" w:hAnsi="Georgia"/>
          <w:sz w:val="22"/>
        </w:rPr>
      </w:pPr>
      <w:r w:rsidRPr="00E24D8B">
        <w:rPr>
          <w:rFonts w:ascii="Georgia" w:hAnsi="Georgia"/>
          <w:sz w:val="22"/>
        </w:rPr>
        <w:t xml:space="preserve">Give an analysis of the strengths and challenges in the </w:t>
      </w:r>
      <w:r w:rsidR="003551C7">
        <w:rPr>
          <w:rFonts w:ascii="Georgia" w:hAnsi="Georgia"/>
          <w:sz w:val="22"/>
        </w:rPr>
        <w:t>experience/</w:t>
      </w:r>
      <w:r w:rsidRPr="00E24D8B">
        <w:rPr>
          <w:rFonts w:ascii="Georgia" w:hAnsi="Georgia"/>
          <w:sz w:val="22"/>
        </w:rPr>
        <w:t xml:space="preserve">event and report new learning in the form of discussion </w:t>
      </w:r>
    </w:p>
    <w:p w14:paraId="5E242E85" w14:textId="77777777" w:rsidR="0039701B" w:rsidRPr="00E24D8B" w:rsidRDefault="0039701B" w:rsidP="0039701B">
      <w:pPr>
        <w:pStyle w:val="Footer"/>
        <w:tabs>
          <w:tab w:val="clear" w:pos="4320"/>
          <w:tab w:val="clear" w:pos="8640"/>
        </w:tabs>
        <w:ind w:left="720"/>
        <w:rPr>
          <w:rFonts w:ascii="Georgia" w:hAnsi="Georgia"/>
          <w:sz w:val="22"/>
        </w:rPr>
      </w:pPr>
    </w:p>
    <w:p w14:paraId="2D197CF5" w14:textId="77777777" w:rsidR="0039701B" w:rsidRPr="00E24D8B" w:rsidRDefault="0039701B">
      <w:pPr>
        <w:rPr>
          <w:rFonts w:ascii="Georgia" w:hAnsi="Georgia"/>
          <w:sz w:val="22"/>
        </w:rPr>
      </w:pPr>
    </w:p>
    <w:sectPr w:rsidR="0039701B" w:rsidRPr="00E24D8B">
      <w:footerReference w:type="even" r:id="rId11"/>
      <w:footerReference w:type="default" r:id="rId12"/>
      <w:pgSz w:w="12240" w:h="15840"/>
      <w:pgMar w:top="1440" w:right="1800" w:bottom="135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FB0FEB" w14:textId="77777777" w:rsidR="0018747B" w:rsidRDefault="0018747B">
      <w:r>
        <w:separator/>
      </w:r>
    </w:p>
  </w:endnote>
  <w:endnote w:type="continuationSeparator" w:id="0">
    <w:p w14:paraId="0A73FD9B" w14:textId="77777777" w:rsidR="0018747B" w:rsidRDefault="00187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00000003" w:usb1="00000000" w:usb2="00000000" w:usb3="00000000" w:csb0="00000001"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F4E5C" w14:textId="77777777" w:rsidR="0018747B" w:rsidRDefault="001874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9</w:t>
    </w:r>
    <w:r>
      <w:rPr>
        <w:rStyle w:val="PageNumber"/>
      </w:rPr>
      <w:fldChar w:fldCharType="end"/>
    </w:r>
  </w:p>
  <w:p w14:paraId="0B3DFE5C" w14:textId="77777777" w:rsidR="0018747B" w:rsidRDefault="0018747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4DA0A" w14:textId="77777777" w:rsidR="0018747B" w:rsidRDefault="001874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5FE5">
      <w:rPr>
        <w:rStyle w:val="PageNumber"/>
        <w:noProof/>
      </w:rPr>
      <w:t>1</w:t>
    </w:r>
    <w:r>
      <w:rPr>
        <w:rStyle w:val="PageNumber"/>
      </w:rPr>
      <w:fldChar w:fldCharType="end"/>
    </w:r>
  </w:p>
  <w:p w14:paraId="6F9DBFB2" w14:textId="77777777" w:rsidR="0018747B" w:rsidRDefault="0018747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6EEF23" w14:textId="77777777" w:rsidR="0018747B" w:rsidRDefault="0018747B">
      <w:r>
        <w:separator/>
      </w:r>
    </w:p>
  </w:footnote>
  <w:footnote w:type="continuationSeparator" w:id="0">
    <w:p w14:paraId="3766F189" w14:textId="77777777" w:rsidR="0018747B" w:rsidRDefault="0018747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10CB"/>
    <w:multiLevelType w:val="hybridMultilevel"/>
    <w:tmpl w:val="D52A2AE6"/>
    <w:lvl w:ilvl="0" w:tplc="B1C07F28">
      <w:start w:val="9"/>
      <w:numFmt w:val="lowerLetter"/>
      <w:lvlText w:val="%1."/>
      <w:lvlJc w:val="left"/>
      <w:pPr>
        <w:tabs>
          <w:tab w:val="num" w:pos="1080"/>
        </w:tabs>
        <w:ind w:left="1080" w:hanging="360"/>
      </w:pPr>
      <w:rPr>
        <w:rFonts w:hint="default"/>
      </w:rPr>
    </w:lvl>
    <w:lvl w:ilvl="1" w:tplc="8C5066EE">
      <w:start w:val="2"/>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B3AC76C0">
      <w:start w:val="6"/>
      <w:numFmt w:val="upperRoman"/>
      <w:lvlText w:val="%4."/>
      <w:lvlJc w:val="left"/>
      <w:pPr>
        <w:tabs>
          <w:tab w:val="num" w:pos="3600"/>
        </w:tabs>
        <w:ind w:left="3600" w:hanging="720"/>
      </w:pPr>
      <w:rPr>
        <w:rFonts w:hint="default"/>
      </w:rPr>
    </w:lvl>
    <w:lvl w:ilvl="4" w:tplc="5BA0018A">
      <w:start w:val="5"/>
      <w:numFmt w:val="upperRoman"/>
      <w:lvlText w:val="%5)"/>
      <w:lvlJc w:val="left"/>
      <w:pPr>
        <w:tabs>
          <w:tab w:val="num" w:pos="4320"/>
        </w:tabs>
        <w:ind w:left="4320" w:hanging="72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38942A2"/>
    <w:multiLevelType w:val="hybridMultilevel"/>
    <w:tmpl w:val="192615EC"/>
    <w:lvl w:ilvl="0" w:tplc="409CFCFE">
      <w:start w:val="1"/>
      <w:numFmt w:val="lowerRoman"/>
      <w:lvlText w:val="%1."/>
      <w:lvlJc w:val="left"/>
      <w:pPr>
        <w:tabs>
          <w:tab w:val="num" w:pos="2160"/>
        </w:tabs>
        <w:ind w:left="2160" w:hanging="72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2">
    <w:nsid w:val="08F959DC"/>
    <w:multiLevelType w:val="hybridMultilevel"/>
    <w:tmpl w:val="0E8A2922"/>
    <w:lvl w:ilvl="0" w:tplc="E998EA28">
      <w:start w:val="1"/>
      <w:numFmt w:val="bullet"/>
      <w:lvlText w:val=""/>
      <w:lvlJc w:val="left"/>
      <w:pPr>
        <w:tabs>
          <w:tab w:val="num" w:pos="1080"/>
        </w:tabs>
        <w:ind w:left="1080" w:hanging="360"/>
      </w:pPr>
      <w:rPr>
        <w:rFonts w:ascii="Symbol" w:hAnsi="Symbol" w:hint="default"/>
      </w:rPr>
    </w:lvl>
    <w:lvl w:ilvl="1" w:tplc="80EC6D34" w:tentative="1">
      <w:start w:val="1"/>
      <w:numFmt w:val="bullet"/>
      <w:lvlText w:val="o"/>
      <w:lvlJc w:val="left"/>
      <w:pPr>
        <w:tabs>
          <w:tab w:val="num" w:pos="1800"/>
        </w:tabs>
        <w:ind w:left="1800" w:hanging="360"/>
      </w:pPr>
      <w:rPr>
        <w:rFonts w:ascii="Courier" w:hAnsi="Courier" w:hint="default"/>
      </w:rPr>
    </w:lvl>
    <w:lvl w:ilvl="2" w:tplc="029438B2" w:tentative="1">
      <w:start w:val="1"/>
      <w:numFmt w:val="bullet"/>
      <w:lvlText w:val=""/>
      <w:lvlJc w:val="left"/>
      <w:pPr>
        <w:tabs>
          <w:tab w:val="num" w:pos="2520"/>
        </w:tabs>
        <w:ind w:left="2520" w:hanging="360"/>
      </w:pPr>
      <w:rPr>
        <w:rFonts w:ascii="Wingdings" w:hAnsi="Wingdings" w:hint="default"/>
      </w:rPr>
    </w:lvl>
    <w:lvl w:ilvl="3" w:tplc="5FF83FDE" w:tentative="1">
      <w:start w:val="1"/>
      <w:numFmt w:val="bullet"/>
      <w:lvlText w:val=""/>
      <w:lvlJc w:val="left"/>
      <w:pPr>
        <w:tabs>
          <w:tab w:val="num" w:pos="3240"/>
        </w:tabs>
        <w:ind w:left="3240" w:hanging="360"/>
      </w:pPr>
      <w:rPr>
        <w:rFonts w:ascii="Symbol" w:hAnsi="Symbol" w:hint="default"/>
      </w:rPr>
    </w:lvl>
    <w:lvl w:ilvl="4" w:tplc="84C01966" w:tentative="1">
      <w:start w:val="1"/>
      <w:numFmt w:val="bullet"/>
      <w:lvlText w:val="o"/>
      <w:lvlJc w:val="left"/>
      <w:pPr>
        <w:tabs>
          <w:tab w:val="num" w:pos="3960"/>
        </w:tabs>
        <w:ind w:left="3960" w:hanging="360"/>
      </w:pPr>
      <w:rPr>
        <w:rFonts w:ascii="Courier" w:hAnsi="Courier" w:hint="default"/>
      </w:rPr>
    </w:lvl>
    <w:lvl w:ilvl="5" w:tplc="B674F470" w:tentative="1">
      <w:start w:val="1"/>
      <w:numFmt w:val="bullet"/>
      <w:lvlText w:val=""/>
      <w:lvlJc w:val="left"/>
      <w:pPr>
        <w:tabs>
          <w:tab w:val="num" w:pos="4680"/>
        </w:tabs>
        <w:ind w:left="4680" w:hanging="360"/>
      </w:pPr>
      <w:rPr>
        <w:rFonts w:ascii="Wingdings" w:hAnsi="Wingdings" w:hint="default"/>
      </w:rPr>
    </w:lvl>
    <w:lvl w:ilvl="6" w:tplc="26AE50A2" w:tentative="1">
      <w:start w:val="1"/>
      <w:numFmt w:val="bullet"/>
      <w:lvlText w:val=""/>
      <w:lvlJc w:val="left"/>
      <w:pPr>
        <w:tabs>
          <w:tab w:val="num" w:pos="5400"/>
        </w:tabs>
        <w:ind w:left="5400" w:hanging="360"/>
      </w:pPr>
      <w:rPr>
        <w:rFonts w:ascii="Symbol" w:hAnsi="Symbol" w:hint="default"/>
      </w:rPr>
    </w:lvl>
    <w:lvl w:ilvl="7" w:tplc="AF20CBB0" w:tentative="1">
      <w:start w:val="1"/>
      <w:numFmt w:val="bullet"/>
      <w:lvlText w:val="o"/>
      <w:lvlJc w:val="left"/>
      <w:pPr>
        <w:tabs>
          <w:tab w:val="num" w:pos="6120"/>
        </w:tabs>
        <w:ind w:left="6120" w:hanging="360"/>
      </w:pPr>
      <w:rPr>
        <w:rFonts w:ascii="Courier" w:hAnsi="Courier" w:hint="default"/>
      </w:rPr>
    </w:lvl>
    <w:lvl w:ilvl="8" w:tplc="A198B4E6" w:tentative="1">
      <w:start w:val="1"/>
      <w:numFmt w:val="bullet"/>
      <w:lvlText w:val=""/>
      <w:lvlJc w:val="left"/>
      <w:pPr>
        <w:tabs>
          <w:tab w:val="num" w:pos="6840"/>
        </w:tabs>
        <w:ind w:left="6840" w:hanging="360"/>
      </w:pPr>
      <w:rPr>
        <w:rFonts w:ascii="Wingdings" w:hAnsi="Wingdings" w:hint="default"/>
      </w:rPr>
    </w:lvl>
  </w:abstractNum>
  <w:abstractNum w:abstractNumId="3">
    <w:nsid w:val="0B7F2C42"/>
    <w:multiLevelType w:val="hybridMultilevel"/>
    <w:tmpl w:val="A964CB38"/>
    <w:lvl w:ilvl="0" w:tplc="CE36F84A">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174D155A"/>
    <w:multiLevelType w:val="hybridMultilevel"/>
    <w:tmpl w:val="6346FD92"/>
    <w:lvl w:ilvl="0" w:tplc="9AFCD8CC">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17F131AC"/>
    <w:multiLevelType w:val="hybridMultilevel"/>
    <w:tmpl w:val="A98857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8647AFE"/>
    <w:multiLevelType w:val="hybridMultilevel"/>
    <w:tmpl w:val="0F965186"/>
    <w:lvl w:ilvl="0" w:tplc="1E3685EA">
      <w:start w:val="7"/>
      <w:numFmt w:val="decimal"/>
      <w:lvlText w:val="%1"/>
      <w:lvlJc w:val="left"/>
      <w:pPr>
        <w:tabs>
          <w:tab w:val="num" w:pos="1760"/>
        </w:tabs>
        <w:ind w:left="1760" w:hanging="1400"/>
      </w:pPr>
      <w:rPr>
        <w:rFonts w:hint="default"/>
      </w:rPr>
    </w:lvl>
    <w:lvl w:ilvl="1" w:tplc="D622811E" w:tentative="1">
      <w:start w:val="1"/>
      <w:numFmt w:val="lowerLetter"/>
      <w:lvlText w:val="%2."/>
      <w:lvlJc w:val="left"/>
      <w:pPr>
        <w:tabs>
          <w:tab w:val="num" w:pos="1440"/>
        </w:tabs>
        <w:ind w:left="1440" w:hanging="360"/>
      </w:pPr>
    </w:lvl>
    <w:lvl w:ilvl="2" w:tplc="00365512" w:tentative="1">
      <w:start w:val="1"/>
      <w:numFmt w:val="lowerRoman"/>
      <w:lvlText w:val="%3."/>
      <w:lvlJc w:val="right"/>
      <w:pPr>
        <w:tabs>
          <w:tab w:val="num" w:pos="2160"/>
        </w:tabs>
        <w:ind w:left="2160" w:hanging="180"/>
      </w:pPr>
    </w:lvl>
    <w:lvl w:ilvl="3" w:tplc="F63E6A76" w:tentative="1">
      <w:start w:val="1"/>
      <w:numFmt w:val="decimal"/>
      <w:lvlText w:val="%4."/>
      <w:lvlJc w:val="left"/>
      <w:pPr>
        <w:tabs>
          <w:tab w:val="num" w:pos="2880"/>
        </w:tabs>
        <w:ind w:left="2880" w:hanging="360"/>
      </w:pPr>
    </w:lvl>
    <w:lvl w:ilvl="4" w:tplc="CBEEE2D8" w:tentative="1">
      <w:start w:val="1"/>
      <w:numFmt w:val="lowerLetter"/>
      <w:lvlText w:val="%5."/>
      <w:lvlJc w:val="left"/>
      <w:pPr>
        <w:tabs>
          <w:tab w:val="num" w:pos="3600"/>
        </w:tabs>
        <w:ind w:left="3600" w:hanging="360"/>
      </w:pPr>
    </w:lvl>
    <w:lvl w:ilvl="5" w:tplc="00087342" w:tentative="1">
      <w:start w:val="1"/>
      <w:numFmt w:val="lowerRoman"/>
      <w:lvlText w:val="%6."/>
      <w:lvlJc w:val="right"/>
      <w:pPr>
        <w:tabs>
          <w:tab w:val="num" w:pos="4320"/>
        </w:tabs>
        <w:ind w:left="4320" w:hanging="180"/>
      </w:pPr>
    </w:lvl>
    <w:lvl w:ilvl="6" w:tplc="3B8E055E" w:tentative="1">
      <w:start w:val="1"/>
      <w:numFmt w:val="decimal"/>
      <w:lvlText w:val="%7."/>
      <w:lvlJc w:val="left"/>
      <w:pPr>
        <w:tabs>
          <w:tab w:val="num" w:pos="5040"/>
        </w:tabs>
        <w:ind w:left="5040" w:hanging="360"/>
      </w:pPr>
    </w:lvl>
    <w:lvl w:ilvl="7" w:tplc="2F48461E" w:tentative="1">
      <w:start w:val="1"/>
      <w:numFmt w:val="lowerLetter"/>
      <w:lvlText w:val="%8."/>
      <w:lvlJc w:val="left"/>
      <w:pPr>
        <w:tabs>
          <w:tab w:val="num" w:pos="5760"/>
        </w:tabs>
        <w:ind w:left="5760" w:hanging="360"/>
      </w:pPr>
    </w:lvl>
    <w:lvl w:ilvl="8" w:tplc="65DC0C9A" w:tentative="1">
      <w:start w:val="1"/>
      <w:numFmt w:val="lowerRoman"/>
      <w:lvlText w:val="%9."/>
      <w:lvlJc w:val="right"/>
      <w:pPr>
        <w:tabs>
          <w:tab w:val="num" w:pos="6480"/>
        </w:tabs>
        <w:ind w:left="6480" w:hanging="180"/>
      </w:pPr>
    </w:lvl>
  </w:abstractNum>
  <w:abstractNum w:abstractNumId="7">
    <w:nsid w:val="1E5A2592"/>
    <w:multiLevelType w:val="hybridMultilevel"/>
    <w:tmpl w:val="C03430FC"/>
    <w:lvl w:ilvl="0" w:tplc="772E388A">
      <w:start w:val="9"/>
      <w:numFmt w:val="lowerRoman"/>
      <w:lvlText w:val="%1."/>
      <w:lvlJc w:val="left"/>
      <w:pPr>
        <w:tabs>
          <w:tab w:val="num" w:pos="2160"/>
        </w:tabs>
        <w:ind w:left="2160" w:hanging="720"/>
      </w:pPr>
      <w:rPr>
        <w:rFonts w:hint="default"/>
      </w:rPr>
    </w:lvl>
    <w:lvl w:ilvl="1" w:tplc="00190409" w:tentative="1">
      <w:start w:val="1"/>
      <w:numFmt w:val="lowerLetter"/>
      <w:lvlText w:val="%2."/>
      <w:lvlJc w:val="left"/>
      <w:pPr>
        <w:tabs>
          <w:tab w:val="num" w:pos="2520"/>
        </w:tabs>
        <w:ind w:left="2520" w:hanging="360"/>
      </w:pPr>
    </w:lvl>
    <w:lvl w:ilvl="2" w:tplc="001B0409">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8">
    <w:nsid w:val="1F3B5D8D"/>
    <w:multiLevelType w:val="multilevel"/>
    <w:tmpl w:val="7FBCABB6"/>
    <w:lvl w:ilvl="0">
      <w:start w:val="1"/>
      <w:numFmt w:val="upperRoman"/>
      <w:lvlText w:val="%1"/>
      <w:lvlJc w:val="right"/>
      <w:pPr>
        <w:tabs>
          <w:tab w:val="num" w:pos="540"/>
        </w:tabs>
        <w:ind w:left="54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5"/>
      <w:numFmt w:val="upperRoman"/>
      <w:lvlText w:val="%5."/>
      <w:lvlJc w:val="left"/>
      <w:pPr>
        <w:tabs>
          <w:tab w:val="num" w:pos="3960"/>
        </w:tabs>
        <w:ind w:left="3960" w:hanging="72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7BD43EB"/>
    <w:multiLevelType w:val="hybridMultilevel"/>
    <w:tmpl w:val="CB5E5896"/>
    <w:lvl w:ilvl="0" w:tplc="25627DFA">
      <w:start w:val="5"/>
      <w:numFmt w:val="upperRoman"/>
      <w:lvlText w:val="%1)"/>
      <w:lvlJc w:val="left"/>
      <w:pPr>
        <w:tabs>
          <w:tab w:val="num" w:pos="1080"/>
        </w:tabs>
        <w:ind w:left="1080" w:hanging="720"/>
      </w:pPr>
      <w:rPr>
        <w:rFonts w:hint="default"/>
        <w:sz w:val="24"/>
      </w:rPr>
    </w:lvl>
    <w:lvl w:ilvl="1" w:tplc="7902DBF6" w:tentative="1">
      <w:start w:val="1"/>
      <w:numFmt w:val="lowerLetter"/>
      <w:lvlText w:val="%2."/>
      <w:lvlJc w:val="left"/>
      <w:pPr>
        <w:tabs>
          <w:tab w:val="num" w:pos="1440"/>
        </w:tabs>
        <w:ind w:left="1440" w:hanging="360"/>
      </w:pPr>
    </w:lvl>
    <w:lvl w:ilvl="2" w:tplc="23DC27C6" w:tentative="1">
      <w:start w:val="1"/>
      <w:numFmt w:val="lowerRoman"/>
      <w:lvlText w:val="%3."/>
      <w:lvlJc w:val="right"/>
      <w:pPr>
        <w:tabs>
          <w:tab w:val="num" w:pos="2160"/>
        </w:tabs>
        <w:ind w:left="2160" w:hanging="180"/>
      </w:pPr>
    </w:lvl>
    <w:lvl w:ilvl="3" w:tplc="5DB8D680" w:tentative="1">
      <w:start w:val="1"/>
      <w:numFmt w:val="decimal"/>
      <w:lvlText w:val="%4."/>
      <w:lvlJc w:val="left"/>
      <w:pPr>
        <w:tabs>
          <w:tab w:val="num" w:pos="2880"/>
        </w:tabs>
        <w:ind w:left="2880" w:hanging="360"/>
      </w:pPr>
    </w:lvl>
    <w:lvl w:ilvl="4" w:tplc="9E92C72E" w:tentative="1">
      <w:start w:val="1"/>
      <w:numFmt w:val="lowerLetter"/>
      <w:lvlText w:val="%5."/>
      <w:lvlJc w:val="left"/>
      <w:pPr>
        <w:tabs>
          <w:tab w:val="num" w:pos="3600"/>
        </w:tabs>
        <w:ind w:left="3600" w:hanging="360"/>
      </w:pPr>
    </w:lvl>
    <w:lvl w:ilvl="5" w:tplc="C40E084E" w:tentative="1">
      <w:start w:val="1"/>
      <w:numFmt w:val="lowerRoman"/>
      <w:lvlText w:val="%6."/>
      <w:lvlJc w:val="right"/>
      <w:pPr>
        <w:tabs>
          <w:tab w:val="num" w:pos="4320"/>
        </w:tabs>
        <w:ind w:left="4320" w:hanging="180"/>
      </w:pPr>
    </w:lvl>
    <w:lvl w:ilvl="6" w:tplc="D32CE9D8" w:tentative="1">
      <w:start w:val="1"/>
      <w:numFmt w:val="decimal"/>
      <w:lvlText w:val="%7."/>
      <w:lvlJc w:val="left"/>
      <w:pPr>
        <w:tabs>
          <w:tab w:val="num" w:pos="5040"/>
        </w:tabs>
        <w:ind w:left="5040" w:hanging="360"/>
      </w:pPr>
    </w:lvl>
    <w:lvl w:ilvl="7" w:tplc="CBF29E48" w:tentative="1">
      <w:start w:val="1"/>
      <w:numFmt w:val="lowerLetter"/>
      <w:lvlText w:val="%8."/>
      <w:lvlJc w:val="left"/>
      <w:pPr>
        <w:tabs>
          <w:tab w:val="num" w:pos="5760"/>
        </w:tabs>
        <w:ind w:left="5760" w:hanging="360"/>
      </w:pPr>
    </w:lvl>
    <w:lvl w:ilvl="8" w:tplc="9CE235C8" w:tentative="1">
      <w:start w:val="1"/>
      <w:numFmt w:val="lowerRoman"/>
      <w:lvlText w:val="%9."/>
      <w:lvlJc w:val="right"/>
      <w:pPr>
        <w:tabs>
          <w:tab w:val="num" w:pos="6480"/>
        </w:tabs>
        <w:ind w:left="6480" w:hanging="180"/>
      </w:pPr>
    </w:lvl>
  </w:abstractNum>
  <w:abstractNum w:abstractNumId="10">
    <w:nsid w:val="2A8E3B81"/>
    <w:multiLevelType w:val="hybridMultilevel"/>
    <w:tmpl w:val="1A268E6A"/>
    <w:lvl w:ilvl="0" w:tplc="416675A6">
      <w:start w:val="1"/>
      <w:numFmt w:val="bullet"/>
      <w:lvlText w:val=""/>
      <w:lvlJc w:val="left"/>
      <w:pPr>
        <w:tabs>
          <w:tab w:val="num" w:pos="1440"/>
        </w:tabs>
        <w:ind w:left="1440" w:hanging="360"/>
      </w:pPr>
      <w:rPr>
        <w:rFonts w:ascii="Symbol" w:hAnsi="Symbol" w:hint="default"/>
      </w:rPr>
    </w:lvl>
    <w:lvl w:ilvl="1" w:tplc="C72EB36E" w:tentative="1">
      <w:start w:val="1"/>
      <w:numFmt w:val="bullet"/>
      <w:lvlText w:val="o"/>
      <w:lvlJc w:val="left"/>
      <w:pPr>
        <w:tabs>
          <w:tab w:val="num" w:pos="2160"/>
        </w:tabs>
        <w:ind w:left="2160" w:hanging="360"/>
      </w:pPr>
      <w:rPr>
        <w:rFonts w:ascii="Courier" w:hAnsi="Courier" w:hint="default"/>
      </w:rPr>
    </w:lvl>
    <w:lvl w:ilvl="2" w:tplc="F4EED178" w:tentative="1">
      <w:start w:val="1"/>
      <w:numFmt w:val="bullet"/>
      <w:lvlText w:val=""/>
      <w:lvlJc w:val="left"/>
      <w:pPr>
        <w:tabs>
          <w:tab w:val="num" w:pos="2880"/>
        </w:tabs>
        <w:ind w:left="2880" w:hanging="360"/>
      </w:pPr>
      <w:rPr>
        <w:rFonts w:ascii="Wingdings" w:hAnsi="Wingdings" w:hint="default"/>
      </w:rPr>
    </w:lvl>
    <w:lvl w:ilvl="3" w:tplc="A18ABEF6" w:tentative="1">
      <w:start w:val="1"/>
      <w:numFmt w:val="bullet"/>
      <w:lvlText w:val=""/>
      <w:lvlJc w:val="left"/>
      <w:pPr>
        <w:tabs>
          <w:tab w:val="num" w:pos="3600"/>
        </w:tabs>
        <w:ind w:left="3600" w:hanging="360"/>
      </w:pPr>
      <w:rPr>
        <w:rFonts w:ascii="Symbol" w:hAnsi="Symbol" w:hint="default"/>
      </w:rPr>
    </w:lvl>
    <w:lvl w:ilvl="4" w:tplc="7C08C216" w:tentative="1">
      <w:start w:val="1"/>
      <w:numFmt w:val="bullet"/>
      <w:lvlText w:val="o"/>
      <w:lvlJc w:val="left"/>
      <w:pPr>
        <w:tabs>
          <w:tab w:val="num" w:pos="4320"/>
        </w:tabs>
        <w:ind w:left="4320" w:hanging="360"/>
      </w:pPr>
      <w:rPr>
        <w:rFonts w:ascii="Courier" w:hAnsi="Courier" w:hint="default"/>
      </w:rPr>
    </w:lvl>
    <w:lvl w:ilvl="5" w:tplc="59D6E66E" w:tentative="1">
      <w:start w:val="1"/>
      <w:numFmt w:val="bullet"/>
      <w:lvlText w:val=""/>
      <w:lvlJc w:val="left"/>
      <w:pPr>
        <w:tabs>
          <w:tab w:val="num" w:pos="5040"/>
        </w:tabs>
        <w:ind w:left="5040" w:hanging="360"/>
      </w:pPr>
      <w:rPr>
        <w:rFonts w:ascii="Wingdings" w:hAnsi="Wingdings" w:hint="default"/>
      </w:rPr>
    </w:lvl>
    <w:lvl w:ilvl="6" w:tplc="8BFCA8FA" w:tentative="1">
      <w:start w:val="1"/>
      <w:numFmt w:val="bullet"/>
      <w:lvlText w:val=""/>
      <w:lvlJc w:val="left"/>
      <w:pPr>
        <w:tabs>
          <w:tab w:val="num" w:pos="5760"/>
        </w:tabs>
        <w:ind w:left="5760" w:hanging="360"/>
      </w:pPr>
      <w:rPr>
        <w:rFonts w:ascii="Symbol" w:hAnsi="Symbol" w:hint="default"/>
      </w:rPr>
    </w:lvl>
    <w:lvl w:ilvl="7" w:tplc="18EA40CE" w:tentative="1">
      <w:start w:val="1"/>
      <w:numFmt w:val="bullet"/>
      <w:lvlText w:val="o"/>
      <w:lvlJc w:val="left"/>
      <w:pPr>
        <w:tabs>
          <w:tab w:val="num" w:pos="6480"/>
        </w:tabs>
        <w:ind w:left="6480" w:hanging="360"/>
      </w:pPr>
      <w:rPr>
        <w:rFonts w:ascii="Courier" w:hAnsi="Courier" w:hint="default"/>
      </w:rPr>
    </w:lvl>
    <w:lvl w:ilvl="8" w:tplc="B484A0D0" w:tentative="1">
      <w:start w:val="1"/>
      <w:numFmt w:val="bullet"/>
      <w:lvlText w:val=""/>
      <w:lvlJc w:val="left"/>
      <w:pPr>
        <w:tabs>
          <w:tab w:val="num" w:pos="7200"/>
        </w:tabs>
        <w:ind w:left="7200" w:hanging="360"/>
      </w:pPr>
      <w:rPr>
        <w:rFonts w:ascii="Wingdings" w:hAnsi="Wingdings" w:hint="default"/>
      </w:rPr>
    </w:lvl>
  </w:abstractNum>
  <w:abstractNum w:abstractNumId="11">
    <w:nsid w:val="2B411580"/>
    <w:multiLevelType w:val="hybridMultilevel"/>
    <w:tmpl w:val="1C5A2C2C"/>
    <w:lvl w:ilvl="0" w:tplc="74429002">
      <w:start w:val="9"/>
      <w:numFmt w:val="low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9631D0"/>
    <w:multiLevelType w:val="hybridMultilevel"/>
    <w:tmpl w:val="7FBCABB6"/>
    <w:lvl w:ilvl="0" w:tplc="FFFFFFFF">
      <w:start w:val="1"/>
      <w:numFmt w:val="upperRoman"/>
      <w:lvlText w:val="%1"/>
      <w:lvlJc w:val="right"/>
      <w:pPr>
        <w:tabs>
          <w:tab w:val="num" w:pos="540"/>
        </w:tabs>
        <w:ind w:left="540" w:hanging="18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071E1814">
      <w:start w:val="5"/>
      <w:numFmt w:val="upperRoman"/>
      <w:lvlText w:val="%5."/>
      <w:lvlJc w:val="left"/>
      <w:pPr>
        <w:tabs>
          <w:tab w:val="num" w:pos="3960"/>
        </w:tabs>
        <w:ind w:left="3960" w:hanging="72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F213F85"/>
    <w:multiLevelType w:val="hybridMultilevel"/>
    <w:tmpl w:val="1E4A6314"/>
    <w:lvl w:ilvl="0" w:tplc="FFFFFFFF">
      <w:start w:val="1"/>
      <w:numFmt w:val="upperRoman"/>
      <w:lvlText w:val="%1"/>
      <w:lvlJc w:val="right"/>
      <w:pPr>
        <w:tabs>
          <w:tab w:val="num" w:pos="540"/>
        </w:tabs>
        <w:ind w:left="540" w:hanging="180"/>
      </w:pPr>
      <w:rPr>
        <w:rFonts w:hint="default"/>
      </w:rPr>
    </w:lvl>
    <w:lvl w:ilvl="1" w:tplc="FFFFFFFF">
      <w:start w:val="1"/>
      <w:numFmt w:val="lowerLetter"/>
      <w:lvlText w:val="%2."/>
      <w:lvlJc w:val="left"/>
      <w:pPr>
        <w:tabs>
          <w:tab w:val="num" w:pos="1440"/>
        </w:tabs>
        <w:ind w:left="1440" w:hanging="360"/>
      </w:pPr>
    </w:lvl>
    <w:lvl w:ilvl="2" w:tplc="00050409">
      <w:start w:val="1"/>
      <w:numFmt w:val="bullet"/>
      <w:lvlText w:val=""/>
      <w:lvlJc w:val="left"/>
      <w:pPr>
        <w:tabs>
          <w:tab w:val="num" w:pos="2340"/>
        </w:tabs>
        <w:ind w:left="2340" w:hanging="360"/>
      </w:pPr>
      <w:rPr>
        <w:rFonts w:ascii="Wingdings" w:hAnsi="Wingdings" w:hint="default"/>
      </w:rPr>
    </w:lvl>
    <w:lvl w:ilvl="3" w:tplc="FFFFFFFF">
      <w:start w:val="1"/>
      <w:numFmt w:val="decimal"/>
      <w:lvlText w:val="%4."/>
      <w:lvlJc w:val="left"/>
      <w:pPr>
        <w:tabs>
          <w:tab w:val="num" w:pos="2880"/>
        </w:tabs>
        <w:ind w:left="2880" w:hanging="360"/>
      </w:pPr>
    </w:lvl>
    <w:lvl w:ilvl="4" w:tplc="071E1814">
      <w:start w:val="5"/>
      <w:numFmt w:val="upperRoman"/>
      <w:lvlText w:val="%5."/>
      <w:lvlJc w:val="left"/>
      <w:pPr>
        <w:tabs>
          <w:tab w:val="num" w:pos="3960"/>
        </w:tabs>
        <w:ind w:left="3960" w:hanging="72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6703618"/>
    <w:multiLevelType w:val="hybridMultilevel"/>
    <w:tmpl w:val="BC4677D4"/>
    <w:lvl w:ilvl="0" w:tplc="B7E84CF4">
      <w:start w:val="2"/>
      <w:numFmt w:val="lowerRoman"/>
      <w:lvlText w:val="%1."/>
      <w:lvlJc w:val="left"/>
      <w:pPr>
        <w:tabs>
          <w:tab w:val="num" w:pos="1080"/>
        </w:tabs>
        <w:ind w:left="1080" w:hanging="72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390F3C09"/>
    <w:multiLevelType w:val="hybridMultilevel"/>
    <w:tmpl w:val="5C5E203C"/>
    <w:lvl w:ilvl="0" w:tplc="9E16729E">
      <w:start w:val="8"/>
      <w:numFmt w:val="lowerRoman"/>
      <w:lvlText w:val="%1."/>
      <w:lvlJc w:val="left"/>
      <w:pPr>
        <w:tabs>
          <w:tab w:val="num" w:pos="2160"/>
        </w:tabs>
        <w:ind w:left="2160" w:hanging="72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6">
    <w:nsid w:val="3B9C0057"/>
    <w:multiLevelType w:val="hybridMultilevel"/>
    <w:tmpl w:val="A3E4CBBE"/>
    <w:lvl w:ilvl="0" w:tplc="FFFFFFFF">
      <w:start w:val="1"/>
      <w:numFmt w:val="bullet"/>
      <w:lvlText w:val=""/>
      <w:lvlJc w:val="left"/>
      <w:pPr>
        <w:tabs>
          <w:tab w:val="num" w:pos="720"/>
        </w:tabs>
        <w:ind w:left="720" w:hanging="360"/>
      </w:pPr>
      <w:rPr>
        <w:rFonts w:ascii="Symbol" w:hAnsi="Symbol" w:hint="default"/>
      </w:rPr>
    </w:lvl>
    <w:lvl w:ilvl="1" w:tplc="00050409">
      <w:start w:val="1"/>
      <w:numFmt w:val="bullet"/>
      <w:lvlText w:val=""/>
      <w:lvlJc w:val="left"/>
      <w:pPr>
        <w:tabs>
          <w:tab w:val="num" w:pos="360"/>
        </w:tabs>
        <w:ind w:left="36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3EBD1DE1"/>
    <w:multiLevelType w:val="hybridMultilevel"/>
    <w:tmpl w:val="86A634D6"/>
    <w:lvl w:ilvl="0" w:tplc="C4F6B0F8">
      <w:start w:val="1"/>
      <w:numFmt w:val="lowerRoman"/>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8">
    <w:nsid w:val="3F8F18CA"/>
    <w:multiLevelType w:val="hybridMultilevel"/>
    <w:tmpl w:val="55EA7FBA"/>
    <w:lvl w:ilvl="0" w:tplc="B7E84CF4">
      <w:start w:val="2"/>
      <w:numFmt w:val="lowerRoman"/>
      <w:lvlText w:val="%1."/>
      <w:lvlJc w:val="left"/>
      <w:pPr>
        <w:tabs>
          <w:tab w:val="num" w:pos="1080"/>
        </w:tabs>
        <w:ind w:left="1080" w:hanging="72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405252B5"/>
    <w:multiLevelType w:val="hybridMultilevel"/>
    <w:tmpl w:val="4B58DE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D027F9"/>
    <w:multiLevelType w:val="hybridMultilevel"/>
    <w:tmpl w:val="521EAA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59B964C0"/>
    <w:multiLevelType w:val="hybridMultilevel"/>
    <w:tmpl w:val="D6ECA7C0"/>
    <w:lvl w:ilvl="0" w:tplc="4BA6B558">
      <w:start w:val="1"/>
      <w:numFmt w:val="bullet"/>
      <w:lvlText w:val=""/>
      <w:lvlJc w:val="left"/>
      <w:pPr>
        <w:tabs>
          <w:tab w:val="num" w:pos="1440"/>
        </w:tabs>
        <w:ind w:left="1440" w:hanging="360"/>
      </w:pPr>
      <w:rPr>
        <w:rFonts w:ascii="Symbol" w:hAnsi="Symbol" w:hint="default"/>
      </w:rPr>
    </w:lvl>
    <w:lvl w:ilvl="1" w:tplc="86E69150" w:tentative="1">
      <w:start w:val="1"/>
      <w:numFmt w:val="bullet"/>
      <w:lvlText w:val="o"/>
      <w:lvlJc w:val="left"/>
      <w:pPr>
        <w:tabs>
          <w:tab w:val="num" w:pos="2160"/>
        </w:tabs>
        <w:ind w:left="2160" w:hanging="360"/>
      </w:pPr>
      <w:rPr>
        <w:rFonts w:ascii="Courier New" w:hAnsi="Courier New" w:hint="default"/>
      </w:rPr>
    </w:lvl>
    <w:lvl w:ilvl="2" w:tplc="511AE38E" w:tentative="1">
      <w:start w:val="1"/>
      <w:numFmt w:val="bullet"/>
      <w:lvlText w:val=""/>
      <w:lvlJc w:val="left"/>
      <w:pPr>
        <w:tabs>
          <w:tab w:val="num" w:pos="2880"/>
        </w:tabs>
        <w:ind w:left="2880" w:hanging="360"/>
      </w:pPr>
      <w:rPr>
        <w:rFonts w:ascii="Wingdings" w:hAnsi="Wingdings" w:hint="default"/>
      </w:rPr>
    </w:lvl>
    <w:lvl w:ilvl="3" w:tplc="64186E8E" w:tentative="1">
      <w:start w:val="1"/>
      <w:numFmt w:val="bullet"/>
      <w:lvlText w:val=""/>
      <w:lvlJc w:val="left"/>
      <w:pPr>
        <w:tabs>
          <w:tab w:val="num" w:pos="3600"/>
        </w:tabs>
        <w:ind w:left="3600" w:hanging="360"/>
      </w:pPr>
      <w:rPr>
        <w:rFonts w:ascii="Symbol" w:hAnsi="Symbol" w:hint="default"/>
      </w:rPr>
    </w:lvl>
    <w:lvl w:ilvl="4" w:tplc="B43E26C2" w:tentative="1">
      <w:start w:val="1"/>
      <w:numFmt w:val="bullet"/>
      <w:lvlText w:val="o"/>
      <w:lvlJc w:val="left"/>
      <w:pPr>
        <w:tabs>
          <w:tab w:val="num" w:pos="4320"/>
        </w:tabs>
        <w:ind w:left="4320" w:hanging="360"/>
      </w:pPr>
      <w:rPr>
        <w:rFonts w:ascii="Courier New" w:hAnsi="Courier New" w:hint="default"/>
      </w:rPr>
    </w:lvl>
    <w:lvl w:ilvl="5" w:tplc="317E1B1E" w:tentative="1">
      <w:start w:val="1"/>
      <w:numFmt w:val="bullet"/>
      <w:lvlText w:val=""/>
      <w:lvlJc w:val="left"/>
      <w:pPr>
        <w:tabs>
          <w:tab w:val="num" w:pos="5040"/>
        </w:tabs>
        <w:ind w:left="5040" w:hanging="360"/>
      </w:pPr>
      <w:rPr>
        <w:rFonts w:ascii="Wingdings" w:hAnsi="Wingdings" w:hint="default"/>
      </w:rPr>
    </w:lvl>
    <w:lvl w:ilvl="6" w:tplc="946675AA" w:tentative="1">
      <w:start w:val="1"/>
      <w:numFmt w:val="bullet"/>
      <w:lvlText w:val=""/>
      <w:lvlJc w:val="left"/>
      <w:pPr>
        <w:tabs>
          <w:tab w:val="num" w:pos="5760"/>
        </w:tabs>
        <w:ind w:left="5760" w:hanging="360"/>
      </w:pPr>
      <w:rPr>
        <w:rFonts w:ascii="Symbol" w:hAnsi="Symbol" w:hint="default"/>
      </w:rPr>
    </w:lvl>
    <w:lvl w:ilvl="7" w:tplc="8FCAA1B2" w:tentative="1">
      <w:start w:val="1"/>
      <w:numFmt w:val="bullet"/>
      <w:lvlText w:val="o"/>
      <w:lvlJc w:val="left"/>
      <w:pPr>
        <w:tabs>
          <w:tab w:val="num" w:pos="6480"/>
        </w:tabs>
        <w:ind w:left="6480" w:hanging="360"/>
      </w:pPr>
      <w:rPr>
        <w:rFonts w:ascii="Courier New" w:hAnsi="Courier New" w:hint="default"/>
      </w:rPr>
    </w:lvl>
    <w:lvl w:ilvl="8" w:tplc="C0F03C1E" w:tentative="1">
      <w:start w:val="1"/>
      <w:numFmt w:val="bullet"/>
      <w:lvlText w:val=""/>
      <w:lvlJc w:val="left"/>
      <w:pPr>
        <w:tabs>
          <w:tab w:val="num" w:pos="7200"/>
        </w:tabs>
        <w:ind w:left="7200" w:hanging="360"/>
      </w:pPr>
      <w:rPr>
        <w:rFonts w:ascii="Wingdings" w:hAnsi="Wingdings" w:hint="default"/>
      </w:rPr>
    </w:lvl>
  </w:abstractNum>
  <w:abstractNum w:abstractNumId="22">
    <w:nsid w:val="5D5854CD"/>
    <w:multiLevelType w:val="hybridMultilevel"/>
    <w:tmpl w:val="FBE04B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D16661"/>
    <w:multiLevelType w:val="hybridMultilevel"/>
    <w:tmpl w:val="CDD8557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5EE25A75"/>
    <w:multiLevelType w:val="hybridMultilevel"/>
    <w:tmpl w:val="EC865012"/>
    <w:lvl w:ilvl="0" w:tplc="C1B28490">
      <w:start w:val="1"/>
      <w:numFmt w:val="bullet"/>
      <w:lvlText w:val=""/>
      <w:lvlJc w:val="left"/>
      <w:pPr>
        <w:tabs>
          <w:tab w:val="num" w:pos="360"/>
        </w:tabs>
        <w:ind w:left="360" w:hanging="360"/>
      </w:pPr>
      <w:rPr>
        <w:rFonts w:ascii="Symbol" w:hAnsi="Symbol" w:hint="default"/>
      </w:rPr>
    </w:lvl>
    <w:lvl w:ilvl="1" w:tplc="0A4A2D52" w:tentative="1">
      <w:start w:val="1"/>
      <w:numFmt w:val="bullet"/>
      <w:lvlText w:val="o"/>
      <w:lvlJc w:val="left"/>
      <w:pPr>
        <w:tabs>
          <w:tab w:val="num" w:pos="1080"/>
        </w:tabs>
        <w:ind w:left="1080" w:hanging="360"/>
      </w:pPr>
      <w:rPr>
        <w:rFonts w:ascii="Courier" w:hAnsi="Courier" w:hint="default"/>
      </w:rPr>
    </w:lvl>
    <w:lvl w:ilvl="2" w:tplc="19A409FE" w:tentative="1">
      <w:start w:val="1"/>
      <w:numFmt w:val="bullet"/>
      <w:lvlText w:val=""/>
      <w:lvlJc w:val="left"/>
      <w:pPr>
        <w:tabs>
          <w:tab w:val="num" w:pos="1800"/>
        </w:tabs>
        <w:ind w:left="1800" w:hanging="360"/>
      </w:pPr>
      <w:rPr>
        <w:rFonts w:ascii="Wingdings" w:hAnsi="Wingdings" w:hint="default"/>
      </w:rPr>
    </w:lvl>
    <w:lvl w:ilvl="3" w:tplc="CBC25D9C" w:tentative="1">
      <w:start w:val="1"/>
      <w:numFmt w:val="bullet"/>
      <w:lvlText w:val=""/>
      <w:lvlJc w:val="left"/>
      <w:pPr>
        <w:tabs>
          <w:tab w:val="num" w:pos="2520"/>
        </w:tabs>
        <w:ind w:left="2520" w:hanging="360"/>
      </w:pPr>
      <w:rPr>
        <w:rFonts w:ascii="Symbol" w:hAnsi="Symbol" w:hint="default"/>
      </w:rPr>
    </w:lvl>
    <w:lvl w:ilvl="4" w:tplc="99502A98" w:tentative="1">
      <w:start w:val="1"/>
      <w:numFmt w:val="bullet"/>
      <w:lvlText w:val="o"/>
      <w:lvlJc w:val="left"/>
      <w:pPr>
        <w:tabs>
          <w:tab w:val="num" w:pos="3240"/>
        </w:tabs>
        <w:ind w:left="3240" w:hanging="360"/>
      </w:pPr>
      <w:rPr>
        <w:rFonts w:ascii="Courier" w:hAnsi="Courier" w:hint="default"/>
      </w:rPr>
    </w:lvl>
    <w:lvl w:ilvl="5" w:tplc="4E22E4DC" w:tentative="1">
      <w:start w:val="1"/>
      <w:numFmt w:val="bullet"/>
      <w:lvlText w:val=""/>
      <w:lvlJc w:val="left"/>
      <w:pPr>
        <w:tabs>
          <w:tab w:val="num" w:pos="3960"/>
        </w:tabs>
        <w:ind w:left="3960" w:hanging="360"/>
      </w:pPr>
      <w:rPr>
        <w:rFonts w:ascii="Wingdings" w:hAnsi="Wingdings" w:hint="default"/>
      </w:rPr>
    </w:lvl>
    <w:lvl w:ilvl="6" w:tplc="5C4E8094" w:tentative="1">
      <w:start w:val="1"/>
      <w:numFmt w:val="bullet"/>
      <w:lvlText w:val=""/>
      <w:lvlJc w:val="left"/>
      <w:pPr>
        <w:tabs>
          <w:tab w:val="num" w:pos="4680"/>
        </w:tabs>
        <w:ind w:left="4680" w:hanging="360"/>
      </w:pPr>
      <w:rPr>
        <w:rFonts w:ascii="Symbol" w:hAnsi="Symbol" w:hint="default"/>
      </w:rPr>
    </w:lvl>
    <w:lvl w:ilvl="7" w:tplc="41B64160" w:tentative="1">
      <w:start w:val="1"/>
      <w:numFmt w:val="bullet"/>
      <w:lvlText w:val="o"/>
      <w:lvlJc w:val="left"/>
      <w:pPr>
        <w:tabs>
          <w:tab w:val="num" w:pos="5400"/>
        </w:tabs>
        <w:ind w:left="5400" w:hanging="360"/>
      </w:pPr>
      <w:rPr>
        <w:rFonts w:ascii="Courier" w:hAnsi="Courier" w:hint="default"/>
      </w:rPr>
    </w:lvl>
    <w:lvl w:ilvl="8" w:tplc="56DEF2D2" w:tentative="1">
      <w:start w:val="1"/>
      <w:numFmt w:val="bullet"/>
      <w:lvlText w:val=""/>
      <w:lvlJc w:val="left"/>
      <w:pPr>
        <w:tabs>
          <w:tab w:val="num" w:pos="6120"/>
        </w:tabs>
        <w:ind w:left="6120" w:hanging="360"/>
      </w:pPr>
      <w:rPr>
        <w:rFonts w:ascii="Wingdings" w:hAnsi="Wingdings" w:hint="default"/>
      </w:rPr>
    </w:lvl>
  </w:abstractNum>
  <w:abstractNum w:abstractNumId="25">
    <w:nsid w:val="60252AA2"/>
    <w:multiLevelType w:val="hybridMultilevel"/>
    <w:tmpl w:val="76F056CC"/>
    <w:lvl w:ilvl="0" w:tplc="53F8D636">
      <w:start w:val="6"/>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3B15582"/>
    <w:multiLevelType w:val="hybridMultilevel"/>
    <w:tmpl w:val="9850B5A8"/>
    <w:lvl w:ilvl="0" w:tplc="22EA707E">
      <w:start w:val="6"/>
      <w:numFmt w:val="upperRoman"/>
      <w:lvlText w:val="%1)"/>
      <w:lvlJc w:val="left"/>
      <w:pPr>
        <w:tabs>
          <w:tab w:val="num" w:pos="1080"/>
        </w:tabs>
        <w:ind w:left="1080" w:hanging="72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nsid w:val="673F3953"/>
    <w:multiLevelType w:val="hybridMultilevel"/>
    <w:tmpl w:val="C4D22B84"/>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8">
    <w:nsid w:val="6E2004D2"/>
    <w:multiLevelType w:val="hybridMultilevel"/>
    <w:tmpl w:val="9FB0C9A8"/>
    <w:lvl w:ilvl="0" w:tplc="FFFFFFFF">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w:hAnsi="Courier"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w:hAnsi="Courier"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9">
    <w:nsid w:val="6F73514C"/>
    <w:multiLevelType w:val="hybridMultilevel"/>
    <w:tmpl w:val="905A7A42"/>
    <w:lvl w:ilvl="0" w:tplc="FFFFFFFF">
      <w:start w:val="1"/>
      <w:numFmt w:val="bullet"/>
      <w:lvlText w:val=""/>
      <w:lvlJc w:val="left"/>
      <w:pPr>
        <w:tabs>
          <w:tab w:val="num" w:pos="1440"/>
        </w:tabs>
        <w:ind w:left="1440" w:hanging="360"/>
      </w:pPr>
      <w:rPr>
        <w:rFonts w:ascii="Symbol" w:hAnsi="Symbol" w:hint="default"/>
      </w:rPr>
    </w:lvl>
    <w:lvl w:ilvl="1" w:tplc="00050409">
      <w:start w:val="1"/>
      <w:numFmt w:val="bullet"/>
      <w:lvlText w:val=""/>
      <w:lvlJc w:val="left"/>
      <w:pPr>
        <w:tabs>
          <w:tab w:val="num" w:pos="2160"/>
        </w:tabs>
        <w:ind w:left="2160" w:hanging="360"/>
      </w:pPr>
      <w:rPr>
        <w:rFonts w:ascii="Wingdings" w:hAnsi="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0">
    <w:nsid w:val="711B6F23"/>
    <w:multiLevelType w:val="multilevel"/>
    <w:tmpl w:val="A3E4CBB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892399C"/>
    <w:multiLevelType w:val="hybridMultilevel"/>
    <w:tmpl w:val="C712744A"/>
    <w:lvl w:ilvl="0" w:tplc="E438C68A">
      <w:start w:val="5"/>
      <w:numFmt w:val="upperRoman"/>
      <w:lvlText w:val="%1)"/>
      <w:lvlJc w:val="left"/>
      <w:pPr>
        <w:tabs>
          <w:tab w:val="num" w:pos="1080"/>
        </w:tabs>
        <w:ind w:left="1080" w:hanging="720"/>
      </w:pPr>
      <w:rPr>
        <w:rFonts w:hint="default"/>
        <w:sz w:val="24"/>
      </w:rPr>
    </w:lvl>
    <w:lvl w:ilvl="1" w:tplc="36E8D3DA" w:tentative="1">
      <w:start w:val="1"/>
      <w:numFmt w:val="lowerLetter"/>
      <w:lvlText w:val="%2."/>
      <w:lvlJc w:val="left"/>
      <w:pPr>
        <w:tabs>
          <w:tab w:val="num" w:pos="1440"/>
        </w:tabs>
        <w:ind w:left="1440" w:hanging="360"/>
      </w:pPr>
    </w:lvl>
    <w:lvl w:ilvl="2" w:tplc="EFCE7864" w:tentative="1">
      <w:start w:val="1"/>
      <w:numFmt w:val="lowerRoman"/>
      <w:lvlText w:val="%3."/>
      <w:lvlJc w:val="right"/>
      <w:pPr>
        <w:tabs>
          <w:tab w:val="num" w:pos="2160"/>
        </w:tabs>
        <w:ind w:left="2160" w:hanging="180"/>
      </w:pPr>
    </w:lvl>
    <w:lvl w:ilvl="3" w:tplc="FC642E84" w:tentative="1">
      <w:start w:val="1"/>
      <w:numFmt w:val="decimal"/>
      <w:lvlText w:val="%4."/>
      <w:lvlJc w:val="left"/>
      <w:pPr>
        <w:tabs>
          <w:tab w:val="num" w:pos="2880"/>
        </w:tabs>
        <w:ind w:left="2880" w:hanging="360"/>
      </w:pPr>
    </w:lvl>
    <w:lvl w:ilvl="4" w:tplc="F55C6D0A" w:tentative="1">
      <w:start w:val="1"/>
      <w:numFmt w:val="lowerLetter"/>
      <w:lvlText w:val="%5."/>
      <w:lvlJc w:val="left"/>
      <w:pPr>
        <w:tabs>
          <w:tab w:val="num" w:pos="3600"/>
        </w:tabs>
        <w:ind w:left="3600" w:hanging="360"/>
      </w:pPr>
    </w:lvl>
    <w:lvl w:ilvl="5" w:tplc="7AFCA540" w:tentative="1">
      <w:start w:val="1"/>
      <w:numFmt w:val="lowerRoman"/>
      <w:lvlText w:val="%6."/>
      <w:lvlJc w:val="right"/>
      <w:pPr>
        <w:tabs>
          <w:tab w:val="num" w:pos="4320"/>
        </w:tabs>
        <w:ind w:left="4320" w:hanging="180"/>
      </w:pPr>
    </w:lvl>
    <w:lvl w:ilvl="6" w:tplc="0FA6AD5C" w:tentative="1">
      <w:start w:val="1"/>
      <w:numFmt w:val="decimal"/>
      <w:lvlText w:val="%7."/>
      <w:lvlJc w:val="left"/>
      <w:pPr>
        <w:tabs>
          <w:tab w:val="num" w:pos="5040"/>
        </w:tabs>
        <w:ind w:left="5040" w:hanging="360"/>
      </w:pPr>
    </w:lvl>
    <w:lvl w:ilvl="7" w:tplc="3FD681C8" w:tentative="1">
      <w:start w:val="1"/>
      <w:numFmt w:val="lowerLetter"/>
      <w:lvlText w:val="%8."/>
      <w:lvlJc w:val="left"/>
      <w:pPr>
        <w:tabs>
          <w:tab w:val="num" w:pos="5760"/>
        </w:tabs>
        <w:ind w:left="5760" w:hanging="360"/>
      </w:pPr>
    </w:lvl>
    <w:lvl w:ilvl="8" w:tplc="5FC43C86" w:tentative="1">
      <w:start w:val="1"/>
      <w:numFmt w:val="lowerRoman"/>
      <w:lvlText w:val="%9."/>
      <w:lvlJc w:val="right"/>
      <w:pPr>
        <w:tabs>
          <w:tab w:val="num" w:pos="6480"/>
        </w:tabs>
        <w:ind w:left="6480" w:hanging="180"/>
      </w:pPr>
    </w:lvl>
  </w:abstractNum>
  <w:abstractNum w:abstractNumId="32">
    <w:nsid w:val="7C371635"/>
    <w:multiLevelType w:val="hybridMultilevel"/>
    <w:tmpl w:val="478E8EA6"/>
    <w:lvl w:ilvl="0" w:tplc="76E46B38">
      <w:start w:val="1"/>
      <w:numFmt w:val="bullet"/>
      <w:lvlText w:val=""/>
      <w:lvlJc w:val="left"/>
      <w:pPr>
        <w:tabs>
          <w:tab w:val="num" w:pos="1080"/>
        </w:tabs>
        <w:ind w:left="1080" w:hanging="360"/>
      </w:pPr>
      <w:rPr>
        <w:rFonts w:ascii="Symbol" w:hAnsi="Symbol" w:hint="default"/>
      </w:rPr>
    </w:lvl>
    <w:lvl w:ilvl="1" w:tplc="CA78E03A" w:tentative="1">
      <w:start w:val="1"/>
      <w:numFmt w:val="bullet"/>
      <w:lvlText w:val="o"/>
      <w:lvlJc w:val="left"/>
      <w:pPr>
        <w:tabs>
          <w:tab w:val="num" w:pos="1800"/>
        </w:tabs>
        <w:ind w:left="1800" w:hanging="360"/>
      </w:pPr>
      <w:rPr>
        <w:rFonts w:ascii="Courier" w:hAnsi="Courier" w:hint="default"/>
      </w:rPr>
    </w:lvl>
    <w:lvl w:ilvl="2" w:tplc="C16E4CAE" w:tentative="1">
      <w:start w:val="1"/>
      <w:numFmt w:val="bullet"/>
      <w:lvlText w:val=""/>
      <w:lvlJc w:val="left"/>
      <w:pPr>
        <w:tabs>
          <w:tab w:val="num" w:pos="2520"/>
        </w:tabs>
        <w:ind w:left="2520" w:hanging="360"/>
      </w:pPr>
      <w:rPr>
        <w:rFonts w:ascii="Wingdings" w:hAnsi="Wingdings" w:hint="default"/>
      </w:rPr>
    </w:lvl>
    <w:lvl w:ilvl="3" w:tplc="06CE82AA" w:tentative="1">
      <w:start w:val="1"/>
      <w:numFmt w:val="bullet"/>
      <w:lvlText w:val=""/>
      <w:lvlJc w:val="left"/>
      <w:pPr>
        <w:tabs>
          <w:tab w:val="num" w:pos="3240"/>
        </w:tabs>
        <w:ind w:left="3240" w:hanging="360"/>
      </w:pPr>
      <w:rPr>
        <w:rFonts w:ascii="Symbol" w:hAnsi="Symbol" w:hint="default"/>
      </w:rPr>
    </w:lvl>
    <w:lvl w:ilvl="4" w:tplc="2082730E" w:tentative="1">
      <w:start w:val="1"/>
      <w:numFmt w:val="bullet"/>
      <w:lvlText w:val="o"/>
      <w:lvlJc w:val="left"/>
      <w:pPr>
        <w:tabs>
          <w:tab w:val="num" w:pos="3960"/>
        </w:tabs>
        <w:ind w:left="3960" w:hanging="360"/>
      </w:pPr>
      <w:rPr>
        <w:rFonts w:ascii="Courier" w:hAnsi="Courier" w:hint="default"/>
      </w:rPr>
    </w:lvl>
    <w:lvl w:ilvl="5" w:tplc="6DC8293A" w:tentative="1">
      <w:start w:val="1"/>
      <w:numFmt w:val="bullet"/>
      <w:lvlText w:val=""/>
      <w:lvlJc w:val="left"/>
      <w:pPr>
        <w:tabs>
          <w:tab w:val="num" w:pos="4680"/>
        </w:tabs>
        <w:ind w:left="4680" w:hanging="360"/>
      </w:pPr>
      <w:rPr>
        <w:rFonts w:ascii="Wingdings" w:hAnsi="Wingdings" w:hint="default"/>
      </w:rPr>
    </w:lvl>
    <w:lvl w:ilvl="6" w:tplc="13F4F8F4" w:tentative="1">
      <w:start w:val="1"/>
      <w:numFmt w:val="bullet"/>
      <w:lvlText w:val=""/>
      <w:lvlJc w:val="left"/>
      <w:pPr>
        <w:tabs>
          <w:tab w:val="num" w:pos="5400"/>
        </w:tabs>
        <w:ind w:left="5400" w:hanging="360"/>
      </w:pPr>
      <w:rPr>
        <w:rFonts w:ascii="Symbol" w:hAnsi="Symbol" w:hint="default"/>
      </w:rPr>
    </w:lvl>
    <w:lvl w:ilvl="7" w:tplc="598E1B0C" w:tentative="1">
      <w:start w:val="1"/>
      <w:numFmt w:val="bullet"/>
      <w:lvlText w:val="o"/>
      <w:lvlJc w:val="left"/>
      <w:pPr>
        <w:tabs>
          <w:tab w:val="num" w:pos="6120"/>
        </w:tabs>
        <w:ind w:left="6120" w:hanging="360"/>
      </w:pPr>
      <w:rPr>
        <w:rFonts w:ascii="Courier" w:hAnsi="Courier" w:hint="default"/>
      </w:rPr>
    </w:lvl>
    <w:lvl w:ilvl="8" w:tplc="E1DAF0CC" w:tentative="1">
      <w:start w:val="1"/>
      <w:numFmt w:val="bullet"/>
      <w:lvlText w:val=""/>
      <w:lvlJc w:val="left"/>
      <w:pPr>
        <w:tabs>
          <w:tab w:val="num" w:pos="6840"/>
        </w:tabs>
        <w:ind w:left="6840" w:hanging="360"/>
      </w:pPr>
      <w:rPr>
        <w:rFonts w:ascii="Wingdings" w:hAnsi="Wingdings" w:hint="default"/>
      </w:rPr>
    </w:lvl>
  </w:abstractNum>
  <w:abstractNum w:abstractNumId="33">
    <w:nsid w:val="7C883A50"/>
    <w:multiLevelType w:val="hybridMultilevel"/>
    <w:tmpl w:val="B270E19E"/>
    <w:lvl w:ilvl="0" w:tplc="2DC2C610">
      <w:start w:val="1"/>
      <w:numFmt w:val="bullet"/>
      <w:lvlText w:val=""/>
      <w:lvlJc w:val="left"/>
      <w:pPr>
        <w:tabs>
          <w:tab w:val="num" w:pos="1800"/>
        </w:tabs>
        <w:ind w:left="1800" w:hanging="360"/>
      </w:pPr>
      <w:rPr>
        <w:rFonts w:ascii="Symbol" w:hAnsi="Symbol" w:hint="default"/>
      </w:rPr>
    </w:lvl>
    <w:lvl w:ilvl="1" w:tplc="E1D2F41A" w:tentative="1">
      <w:start w:val="1"/>
      <w:numFmt w:val="bullet"/>
      <w:lvlText w:val="o"/>
      <w:lvlJc w:val="left"/>
      <w:pPr>
        <w:tabs>
          <w:tab w:val="num" w:pos="2520"/>
        </w:tabs>
        <w:ind w:left="2520" w:hanging="360"/>
      </w:pPr>
      <w:rPr>
        <w:rFonts w:ascii="Courier" w:hAnsi="Courier" w:hint="default"/>
      </w:rPr>
    </w:lvl>
    <w:lvl w:ilvl="2" w:tplc="120EFAEA" w:tentative="1">
      <w:start w:val="1"/>
      <w:numFmt w:val="bullet"/>
      <w:lvlText w:val=""/>
      <w:lvlJc w:val="left"/>
      <w:pPr>
        <w:tabs>
          <w:tab w:val="num" w:pos="3240"/>
        </w:tabs>
        <w:ind w:left="3240" w:hanging="360"/>
      </w:pPr>
      <w:rPr>
        <w:rFonts w:ascii="Wingdings" w:hAnsi="Wingdings" w:hint="default"/>
      </w:rPr>
    </w:lvl>
    <w:lvl w:ilvl="3" w:tplc="95381770" w:tentative="1">
      <w:start w:val="1"/>
      <w:numFmt w:val="bullet"/>
      <w:lvlText w:val=""/>
      <w:lvlJc w:val="left"/>
      <w:pPr>
        <w:tabs>
          <w:tab w:val="num" w:pos="3960"/>
        </w:tabs>
        <w:ind w:left="3960" w:hanging="360"/>
      </w:pPr>
      <w:rPr>
        <w:rFonts w:ascii="Symbol" w:hAnsi="Symbol" w:hint="default"/>
      </w:rPr>
    </w:lvl>
    <w:lvl w:ilvl="4" w:tplc="80B653DC" w:tentative="1">
      <w:start w:val="1"/>
      <w:numFmt w:val="bullet"/>
      <w:lvlText w:val="o"/>
      <w:lvlJc w:val="left"/>
      <w:pPr>
        <w:tabs>
          <w:tab w:val="num" w:pos="4680"/>
        </w:tabs>
        <w:ind w:left="4680" w:hanging="360"/>
      </w:pPr>
      <w:rPr>
        <w:rFonts w:ascii="Courier" w:hAnsi="Courier" w:hint="default"/>
      </w:rPr>
    </w:lvl>
    <w:lvl w:ilvl="5" w:tplc="7076BDA2" w:tentative="1">
      <w:start w:val="1"/>
      <w:numFmt w:val="bullet"/>
      <w:lvlText w:val=""/>
      <w:lvlJc w:val="left"/>
      <w:pPr>
        <w:tabs>
          <w:tab w:val="num" w:pos="5400"/>
        </w:tabs>
        <w:ind w:left="5400" w:hanging="360"/>
      </w:pPr>
      <w:rPr>
        <w:rFonts w:ascii="Wingdings" w:hAnsi="Wingdings" w:hint="default"/>
      </w:rPr>
    </w:lvl>
    <w:lvl w:ilvl="6" w:tplc="8FA06A92" w:tentative="1">
      <w:start w:val="1"/>
      <w:numFmt w:val="bullet"/>
      <w:lvlText w:val=""/>
      <w:lvlJc w:val="left"/>
      <w:pPr>
        <w:tabs>
          <w:tab w:val="num" w:pos="6120"/>
        </w:tabs>
        <w:ind w:left="6120" w:hanging="360"/>
      </w:pPr>
      <w:rPr>
        <w:rFonts w:ascii="Symbol" w:hAnsi="Symbol" w:hint="default"/>
      </w:rPr>
    </w:lvl>
    <w:lvl w:ilvl="7" w:tplc="FE6AE856" w:tentative="1">
      <w:start w:val="1"/>
      <w:numFmt w:val="bullet"/>
      <w:lvlText w:val="o"/>
      <w:lvlJc w:val="left"/>
      <w:pPr>
        <w:tabs>
          <w:tab w:val="num" w:pos="6840"/>
        </w:tabs>
        <w:ind w:left="6840" w:hanging="360"/>
      </w:pPr>
      <w:rPr>
        <w:rFonts w:ascii="Courier" w:hAnsi="Courier" w:hint="default"/>
      </w:rPr>
    </w:lvl>
    <w:lvl w:ilvl="8" w:tplc="C604F928" w:tentative="1">
      <w:start w:val="1"/>
      <w:numFmt w:val="bullet"/>
      <w:lvlText w:val=""/>
      <w:lvlJc w:val="left"/>
      <w:pPr>
        <w:tabs>
          <w:tab w:val="num" w:pos="7560"/>
        </w:tabs>
        <w:ind w:left="7560" w:hanging="360"/>
      </w:pPr>
      <w:rPr>
        <w:rFonts w:ascii="Wingdings" w:hAnsi="Wingdings" w:hint="default"/>
      </w:rPr>
    </w:lvl>
  </w:abstractNum>
  <w:num w:numId="1">
    <w:abstractNumId w:val="33"/>
  </w:num>
  <w:num w:numId="2">
    <w:abstractNumId w:val="6"/>
  </w:num>
  <w:num w:numId="3">
    <w:abstractNumId w:val="32"/>
  </w:num>
  <w:num w:numId="4">
    <w:abstractNumId w:val="2"/>
  </w:num>
  <w:num w:numId="5">
    <w:abstractNumId w:val="16"/>
  </w:num>
  <w:num w:numId="6">
    <w:abstractNumId w:val="24"/>
  </w:num>
  <w:num w:numId="7">
    <w:abstractNumId w:val="10"/>
  </w:num>
  <w:num w:numId="8">
    <w:abstractNumId w:val="28"/>
  </w:num>
  <w:num w:numId="9">
    <w:abstractNumId w:val="12"/>
  </w:num>
  <w:num w:numId="10">
    <w:abstractNumId w:val="21"/>
  </w:num>
  <w:num w:numId="11">
    <w:abstractNumId w:val="9"/>
  </w:num>
  <w:num w:numId="12">
    <w:abstractNumId w:val="31"/>
  </w:num>
  <w:num w:numId="13">
    <w:abstractNumId w:val="29"/>
  </w:num>
  <w:num w:numId="14">
    <w:abstractNumId w:val="0"/>
  </w:num>
  <w:num w:numId="15">
    <w:abstractNumId w:val="25"/>
  </w:num>
  <w:num w:numId="16">
    <w:abstractNumId w:val="7"/>
  </w:num>
  <w:num w:numId="17">
    <w:abstractNumId w:val="15"/>
  </w:num>
  <w:num w:numId="18">
    <w:abstractNumId w:val="27"/>
  </w:num>
  <w:num w:numId="19">
    <w:abstractNumId w:val="26"/>
  </w:num>
  <w:num w:numId="20">
    <w:abstractNumId w:val="23"/>
  </w:num>
  <w:num w:numId="21">
    <w:abstractNumId w:val="17"/>
  </w:num>
  <w:num w:numId="22">
    <w:abstractNumId w:val="8"/>
  </w:num>
  <w:num w:numId="23">
    <w:abstractNumId w:val="13"/>
  </w:num>
  <w:num w:numId="24">
    <w:abstractNumId w:val="14"/>
  </w:num>
  <w:num w:numId="25">
    <w:abstractNumId w:val="18"/>
  </w:num>
  <w:num w:numId="26">
    <w:abstractNumId w:val="4"/>
  </w:num>
  <w:num w:numId="27">
    <w:abstractNumId w:val="3"/>
  </w:num>
  <w:num w:numId="28">
    <w:abstractNumId w:val="1"/>
  </w:num>
  <w:num w:numId="29">
    <w:abstractNumId w:val="30"/>
  </w:num>
  <w:num w:numId="30">
    <w:abstractNumId w:val="5"/>
  </w:num>
  <w:num w:numId="31">
    <w:abstractNumId w:val="20"/>
  </w:num>
  <w:num w:numId="32">
    <w:abstractNumId w:val="11"/>
  </w:num>
  <w:num w:numId="33">
    <w:abstractNumId w:val="22"/>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9C2"/>
    <w:rsid w:val="000044F3"/>
    <w:rsid w:val="0001521F"/>
    <w:rsid w:val="00042658"/>
    <w:rsid w:val="00095031"/>
    <w:rsid w:val="00115F47"/>
    <w:rsid w:val="00161C39"/>
    <w:rsid w:val="0016784A"/>
    <w:rsid w:val="0017698A"/>
    <w:rsid w:val="0018747B"/>
    <w:rsid w:val="001F10BD"/>
    <w:rsid w:val="001F79C2"/>
    <w:rsid w:val="002C5490"/>
    <w:rsid w:val="002E74CA"/>
    <w:rsid w:val="002F2BEC"/>
    <w:rsid w:val="003551C7"/>
    <w:rsid w:val="003850B3"/>
    <w:rsid w:val="0039701B"/>
    <w:rsid w:val="0042645D"/>
    <w:rsid w:val="004325F5"/>
    <w:rsid w:val="00441B26"/>
    <w:rsid w:val="0045785A"/>
    <w:rsid w:val="005034EC"/>
    <w:rsid w:val="00534E4C"/>
    <w:rsid w:val="00595DE6"/>
    <w:rsid w:val="005A0744"/>
    <w:rsid w:val="00615F7C"/>
    <w:rsid w:val="00627DFF"/>
    <w:rsid w:val="00635E45"/>
    <w:rsid w:val="007229EA"/>
    <w:rsid w:val="00780316"/>
    <w:rsid w:val="007A0F05"/>
    <w:rsid w:val="007A4760"/>
    <w:rsid w:val="007C6A46"/>
    <w:rsid w:val="00854263"/>
    <w:rsid w:val="00860FC6"/>
    <w:rsid w:val="00870FF2"/>
    <w:rsid w:val="008C2648"/>
    <w:rsid w:val="008E2B7F"/>
    <w:rsid w:val="00911477"/>
    <w:rsid w:val="00915687"/>
    <w:rsid w:val="00954A9E"/>
    <w:rsid w:val="00965B42"/>
    <w:rsid w:val="00994F7D"/>
    <w:rsid w:val="009D090D"/>
    <w:rsid w:val="00A51E08"/>
    <w:rsid w:val="00A851A3"/>
    <w:rsid w:val="00AF78C5"/>
    <w:rsid w:val="00BE74E1"/>
    <w:rsid w:val="00C77467"/>
    <w:rsid w:val="00CF5677"/>
    <w:rsid w:val="00D31284"/>
    <w:rsid w:val="00F36032"/>
    <w:rsid w:val="00F37FED"/>
    <w:rsid w:val="00F65AE6"/>
    <w:rsid w:val="00F66F17"/>
    <w:rsid w:val="00F77D3A"/>
    <w:rsid w:val="00F81DB0"/>
    <w:rsid w:val="00FB7389"/>
    <w:rsid w:val="00FD4CFE"/>
    <w:rsid w:val="00FE1A96"/>
    <w:rsid w:val="00FE5FE5"/>
    <w:rsid w:val="00FF7CB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0E1A5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rFonts w:ascii="Georgia" w:hAnsi="Georgi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720"/>
    </w:pPr>
    <w:rPr>
      <w:rFonts w:ascii="Georgia" w:hAnsi="Georgia"/>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spacing w:before="60"/>
      <w:ind w:left="90" w:hanging="90"/>
      <w:jc w:val="both"/>
    </w:pPr>
    <w:rPr>
      <w:rFonts w:ascii="Georgia" w:hAnsi="Georgia"/>
    </w:rPr>
  </w:style>
  <w:style w:type="character" w:styleId="FollowedHyperlink">
    <w:name w:val="FollowedHyperlink"/>
    <w:rPr>
      <w:color w:val="800080"/>
      <w:u w:val="single"/>
    </w:rPr>
  </w:style>
  <w:style w:type="paragraph" w:styleId="Title">
    <w:name w:val="Title"/>
    <w:basedOn w:val="Normal"/>
    <w:qFormat/>
    <w:pPr>
      <w:jc w:val="center"/>
    </w:pPr>
    <w:rPr>
      <w:rFonts w:ascii="Georgia" w:hAnsi="Georgia"/>
      <w:u w:val="single"/>
    </w:rPr>
  </w:style>
  <w:style w:type="paragraph" w:styleId="DocumentMap">
    <w:name w:val="Document Map"/>
    <w:basedOn w:val="Normal"/>
    <w:semiHidden/>
    <w:pPr>
      <w:shd w:val="clear" w:color="auto" w:fill="000080"/>
    </w:pPr>
    <w:rPr>
      <w:rFonts w:ascii="Helvetica" w:eastAsia="MS Gothic" w:hAnsi="Helvetica"/>
    </w:rPr>
  </w:style>
  <w:style w:type="paragraph" w:styleId="BodyText3">
    <w:name w:val="Body Text 3"/>
    <w:basedOn w:val="Normal"/>
    <w:pPr>
      <w:pBdr>
        <w:top w:val="double" w:sz="4" w:space="1" w:color="auto"/>
        <w:left w:val="double" w:sz="4" w:space="4" w:color="auto"/>
        <w:bottom w:val="double" w:sz="4" w:space="1" w:color="auto"/>
        <w:right w:val="double" w:sz="4" w:space="4" w:color="auto"/>
      </w:pBdr>
    </w:pPr>
    <w:rPr>
      <w:rFonts w:ascii="Times New Roman" w:eastAsia="Times New Roman" w:hAnsi="Times New Roman"/>
      <w:b/>
    </w:rPr>
  </w:style>
  <w:style w:type="paragraph" w:styleId="BodyText">
    <w:name w:val="Body Text"/>
    <w:basedOn w:val="Normal"/>
    <w:rPr>
      <w:rFonts w:ascii="Georgia" w:hAnsi="Georgia"/>
      <w:b/>
    </w:rPr>
  </w:style>
  <w:style w:type="paragraph" w:styleId="BodyText2">
    <w:name w:val="Body Text 2"/>
    <w:basedOn w:val="Normal"/>
    <w:rPr>
      <w:rFonts w:ascii="Georgia" w:hAnsi="Georgia"/>
      <w:sz w:val="22"/>
    </w:rPr>
  </w:style>
  <w:style w:type="paragraph" w:styleId="BodyTextIndent3">
    <w:name w:val="Body Text Indent 3"/>
    <w:basedOn w:val="Normal"/>
    <w:pPr>
      <w:ind w:left="720"/>
    </w:pPr>
    <w:rPr>
      <w:rFonts w:ascii="Georgia" w:hAnsi="Georgia"/>
      <w:b/>
      <w:sz w:val="22"/>
    </w:rPr>
  </w:style>
  <w:style w:type="character" w:customStyle="1" w:styleId="Heading1Char">
    <w:name w:val="Heading 1 Char"/>
    <w:basedOn w:val="DefaultParagraphFont"/>
    <w:link w:val="Heading1"/>
    <w:rsid w:val="001F10BD"/>
    <w:rPr>
      <w:rFonts w:ascii="Georgia" w:hAnsi="Georgia"/>
      <w:b/>
      <w:sz w:val="24"/>
    </w:rPr>
  </w:style>
  <w:style w:type="paragraph" w:styleId="Header">
    <w:name w:val="header"/>
    <w:basedOn w:val="Normal"/>
    <w:link w:val="HeaderChar"/>
    <w:uiPriority w:val="99"/>
    <w:unhideWhenUsed/>
    <w:rsid w:val="00D31284"/>
    <w:pPr>
      <w:tabs>
        <w:tab w:val="center" w:pos="4320"/>
        <w:tab w:val="right" w:pos="8640"/>
      </w:tabs>
    </w:pPr>
  </w:style>
  <w:style w:type="character" w:customStyle="1" w:styleId="HeaderChar">
    <w:name w:val="Header Char"/>
    <w:basedOn w:val="DefaultParagraphFont"/>
    <w:link w:val="Header"/>
    <w:uiPriority w:val="99"/>
    <w:rsid w:val="00D31284"/>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rFonts w:ascii="Georgia" w:hAnsi="Georgi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720"/>
    </w:pPr>
    <w:rPr>
      <w:rFonts w:ascii="Georgia" w:hAnsi="Georgia"/>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spacing w:before="60"/>
      <w:ind w:left="90" w:hanging="90"/>
      <w:jc w:val="both"/>
    </w:pPr>
    <w:rPr>
      <w:rFonts w:ascii="Georgia" w:hAnsi="Georgia"/>
    </w:rPr>
  </w:style>
  <w:style w:type="character" w:styleId="FollowedHyperlink">
    <w:name w:val="FollowedHyperlink"/>
    <w:rPr>
      <w:color w:val="800080"/>
      <w:u w:val="single"/>
    </w:rPr>
  </w:style>
  <w:style w:type="paragraph" w:styleId="Title">
    <w:name w:val="Title"/>
    <w:basedOn w:val="Normal"/>
    <w:qFormat/>
    <w:pPr>
      <w:jc w:val="center"/>
    </w:pPr>
    <w:rPr>
      <w:rFonts w:ascii="Georgia" w:hAnsi="Georgia"/>
      <w:u w:val="single"/>
    </w:rPr>
  </w:style>
  <w:style w:type="paragraph" w:styleId="DocumentMap">
    <w:name w:val="Document Map"/>
    <w:basedOn w:val="Normal"/>
    <w:semiHidden/>
    <w:pPr>
      <w:shd w:val="clear" w:color="auto" w:fill="000080"/>
    </w:pPr>
    <w:rPr>
      <w:rFonts w:ascii="Helvetica" w:eastAsia="MS Gothic" w:hAnsi="Helvetica"/>
    </w:rPr>
  </w:style>
  <w:style w:type="paragraph" w:styleId="BodyText3">
    <w:name w:val="Body Text 3"/>
    <w:basedOn w:val="Normal"/>
    <w:pPr>
      <w:pBdr>
        <w:top w:val="double" w:sz="4" w:space="1" w:color="auto"/>
        <w:left w:val="double" w:sz="4" w:space="4" w:color="auto"/>
        <w:bottom w:val="double" w:sz="4" w:space="1" w:color="auto"/>
        <w:right w:val="double" w:sz="4" w:space="4" w:color="auto"/>
      </w:pBdr>
    </w:pPr>
    <w:rPr>
      <w:rFonts w:ascii="Times New Roman" w:eastAsia="Times New Roman" w:hAnsi="Times New Roman"/>
      <w:b/>
    </w:rPr>
  </w:style>
  <w:style w:type="paragraph" w:styleId="BodyText">
    <w:name w:val="Body Text"/>
    <w:basedOn w:val="Normal"/>
    <w:rPr>
      <w:rFonts w:ascii="Georgia" w:hAnsi="Georgia"/>
      <w:b/>
    </w:rPr>
  </w:style>
  <w:style w:type="paragraph" w:styleId="BodyText2">
    <w:name w:val="Body Text 2"/>
    <w:basedOn w:val="Normal"/>
    <w:rPr>
      <w:rFonts w:ascii="Georgia" w:hAnsi="Georgia"/>
      <w:sz w:val="22"/>
    </w:rPr>
  </w:style>
  <w:style w:type="paragraph" w:styleId="BodyTextIndent3">
    <w:name w:val="Body Text Indent 3"/>
    <w:basedOn w:val="Normal"/>
    <w:pPr>
      <w:ind w:left="720"/>
    </w:pPr>
    <w:rPr>
      <w:rFonts w:ascii="Georgia" w:hAnsi="Georgia"/>
      <w:b/>
      <w:sz w:val="22"/>
    </w:rPr>
  </w:style>
  <w:style w:type="character" w:customStyle="1" w:styleId="Heading1Char">
    <w:name w:val="Heading 1 Char"/>
    <w:basedOn w:val="DefaultParagraphFont"/>
    <w:link w:val="Heading1"/>
    <w:rsid w:val="001F10BD"/>
    <w:rPr>
      <w:rFonts w:ascii="Georgia" w:hAnsi="Georgia"/>
      <w:b/>
      <w:sz w:val="24"/>
    </w:rPr>
  </w:style>
  <w:style w:type="paragraph" w:styleId="Header">
    <w:name w:val="header"/>
    <w:basedOn w:val="Normal"/>
    <w:link w:val="HeaderChar"/>
    <w:uiPriority w:val="99"/>
    <w:unhideWhenUsed/>
    <w:rsid w:val="00D31284"/>
    <w:pPr>
      <w:tabs>
        <w:tab w:val="center" w:pos="4320"/>
        <w:tab w:val="right" w:pos="8640"/>
      </w:tabs>
    </w:pPr>
  </w:style>
  <w:style w:type="character" w:customStyle="1" w:styleId="HeaderChar">
    <w:name w:val="Header Char"/>
    <w:basedOn w:val="DefaultParagraphFont"/>
    <w:link w:val="Header"/>
    <w:uiPriority w:val="99"/>
    <w:rsid w:val="00D3128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kroege1@kent.edu" TargetMode="External"/><Relationship Id="rId9" Type="http://schemas.openxmlformats.org/officeDocument/2006/relationships/hyperlink" Target="http://www.kent.edu/sds" TargetMode="External"/><Relationship Id="rId10" Type="http://schemas.openxmlformats.org/officeDocument/2006/relationships/hyperlink" Target="http://reserves.library.kent.edu/coursepage.asp?cid=3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4024</Words>
  <Characters>22937</Characters>
  <Application>Microsoft Macintosh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Home School Community Partnerships</vt:lpstr>
    </vt:vector>
  </TitlesOfParts>
  <Company>Kent State University</Company>
  <LinksUpToDate>false</LinksUpToDate>
  <CharactersWithSpaces>26908</CharactersWithSpaces>
  <SharedDoc>false</SharedDoc>
  <HLinks>
    <vt:vector size="24" baseType="variant">
      <vt:variant>
        <vt:i4>1114217</vt:i4>
      </vt:variant>
      <vt:variant>
        <vt:i4>9</vt:i4>
      </vt:variant>
      <vt:variant>
        <vt:i4>0</vt:i4>
      </vt:variant>
      <vt:variant>
        <vt:i4>5</vt:i4>
      </vt:variant>
      <vt:variant>
        <vt:lpwstr>http://www.educationworld.com/a_curr/curr291.shtml</vt:lpwstr>
      </vt:variant>
      <vt:variant>
        <vt:lpwstr/>
      </vt:variant>
      <vt:variant>
        <vt:i4>2686996</vt:i4>
      </vt:variant>
      <vt:variant>
        <vt:i4>6</vt:i4>
      </vt:variant>
      <vt:variant>
        <vt:i4>0</vt:i4>
      </vt:variant>
      <vt:variant>
        <vt:i4>5</vt:i4>
      </vt:variant>
      <vt:variant>
        <vt:lpwstr>http://reserves.library.kent.edu/coursepage.asp?cid=387</vt:lpwstr>
      </vt:variant>
      <vt:variant>
        <vt:lpwstr/>
      </vt:variant>
      <vt:variant>
        <vt:i4>3080273</vt:i4>
      </vt:variant>
      <vt:variant>
        <vt:i4>3</vt:i4>
      </vt:variant>
      <vt:variant>
        <vt:i4>0</vt:i4>
      </vt:variant>
      <vt:variant>
        <vt:i4>5</vt:i4>
      </vt:variant>
      <vt:variant>
        <vt:lpwstr>http://www.kent.edu/sds</vt:lpwstr>
      </vt:variant>
      <vt:variant>
        <vt:lpwstr/>
      </vt:variant>
      <vt:variant>
        <vt:i4>3866711</vt:i4>
      </vt:variant>
      <vt:variant>
        <vt:i4>0</vt:i4>
      </vt:variant>
      <vt:variant>
        <vt:i4>0</vt:i4>
      </vt:variant>
      <vt:variant>
        <vt:i4>5</vt:i4>
      </vt:variant>
      <vt:variant>
        <vt:lpwstr>mailto:jkroege1@kent.edu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School Community Partnerships</dc:title>
  <dc:subject/>
  <dc:creator>Kent State University</dc:creator>
  <cp:keywords/>
  <dc:description/>
  <cp:lastModifiedBy>EHHS</cp:lastModifiedBy>
  <cp:revision>3</cp:revision>
  <cp:lastPrinted>2011-08-29T17:18:00Z</cp:lastPrinted>
  <dcterms:created xsi:type="dcterms:W3CDTF">2012-04-05T20:28:00Z</dcterms:created>
  <dcterms:modified xsi:type="dcterms:W3CDTF">2012-04-25T14:35:00Z</dcterms:modified>
</cp:coreProperties>
</file>